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B04" w:rsidRDefault="00574B04">
      <w:pPr>
        <w:jc w:val="center"/>
        <w:rPr>
          <w:b/>
          <w:bCs/>
          <w:sz w:val="28"/>
          <w:szCs w:val="28"/>
        </w:rPr>
      </w:pPr>
      <w:bookmarkStart w:id="0" w:name="_GoBack"/>
      <w:bookmarkEnd w:id="0"/>
    </w:p>
    <w:p w:rsidR="00574B04" w:rsidRDefault="00574B04">
      <w:pPr>
        <w:jc w:val="center"/>
        <w:rPr>
          <w:b/>
          <w:bCs/>
          <w:sz w:val="28"/>
          <w:szCs w:val="28"/>
        </w:rPr>
      </w:pPr>
      <w:r>
        <w:rPr>
          <w:b/>
          <w:bCs/>
          <w:sz w:val="28"/>
          <w:szCs w:val="28"/>
        </w:rPr>
        <w:t>Village of Coxsackie Zoning Board of Appeals</w:t>
      </w:r>
    </w:p>
    <w:p w:rsidR="00574B04" w:rsidRDefault="00574B04">
      <w:pPr>
        <w:jc w:val="center"/>
        <w:rPr>
          <w:b/>
          <w:bCs/>
          <w:sz w:val="28"/>
          <w:szCs w:val="28"/>
        </w:rPr>
      </w:pPr>
      <w:r>
        <w:rPr>
          <w:b/>
          <w:bCs/>
          <w:sz w:val="28"/>
          <w:szCs w:val="28"/>
        </w:rPr>
        <w:t>Public Hearing</w:t>
      </w:r>
    </w:p>
    <w:p w:rsidR="00574B04" w:rsidRDefault="00574B04">
      <w:pPr>
        <w:jc w:val="center"/>
        <w:rPr>
          <w:b/>
          <w:bCs/>
          <w:sz w:val="28"/>
          <w:szCs w:val="28"/>
        </w:rPr>
      </w:pPr>
      <w:r>
        <w:rPr>
          <w:b/>
          <w:bCs/>
          <w:sz w:val="28"/>
          <w:szCs w:val="28"/>
        </w:rPr>
        <w:t>Variance Application for Kenneth Drobner</w:t>
      </w:r>
    </w:p>
    <w:p w:rsidR="00574B04" w:rsidRDefault="00574B04">
      <w:pPr>
        <w:jc w:val="center"/>
        <w:rPr>
          <w:b/>
          <w:bCs/>
          <w:sz w:val="28"/>
          <w:szCs w:val="28"/>
        </w:rPr>
      </w:pPr>
      <w:r>
        <w:rPr>
          <w:b/>
          <w:bCs/>
          <w:sz w:val="28"/>
          <w:szCs w:val="28"/>
        </w:rPr>
        <w:t>August 3, 2016</w:t>
      </w:r>
    </w:p>
    <w:p w:rsidR="00574B04" w:rsidRDefault="00574B04">
      <w:pPr>
        <w:jc w:val="center"/>
        <w:rPr>
          <w:b/>
          <w:bCs/>
          <w:sz w:val="28"/>
          <w:szCs w:val="28"/>
        </w:rPr>
      </w:pPr>
    </w:p>
    <w:p w:rsidR="00574B04" w:rsidRDefault="00574B04">
      <w:pPr>
        <w:jc w:val="center"/>
        <w:rPr>
          <w:sz w:val="28"/>
          <w:szCs w:val="28"/>
        </w:rPr>
      </w:pPr>
    </w:p>
    <w:p w:rsidR="00574B04" w:rsidRDefault="00574B04">
      <w:pPr>
        <w:rPr>
          <w:sz w:val="24"/>
          <w:szCs w:val="24"/>
        </w:rPr>
      </w:pPr>
      <w:r>
        <w:rPr>
          <w:sz w:val="28"/>
          <w:szCs w:val="28"/>
        </w:rPr>
        <w:t>Chairman Peter Willis called the meeting to order at 7:15 p.m</w:t>
      </w:r>
      <w:r>
        <w:rPr>
          <w:sz w:val="24"/>
          <w:szCs w:val="24"/>
        </w:rPr>
        <w:t>.</w:t>
      </w:r>
    </w:p>
    <w:p w:rsidR="00574B04" w:rsidRDefault="00574B04">
      <w:pPr>
        <w:rPr>
          <w:sz w:val="28"/>
          <w:szCs w:val="28"/>
        </w:rPr>
      </w:pPr>
    </w:p>
    <w:p w:rsidR="00574B04" w:rsidRDefault="00574B04">
      <w:pPr>
        <w:rPr>
          <w:sz w:val="28"/>
          <w:szCs w:val="28"/>
        </w:rPr>
      </w:pPr>
      <w:r>
        <w:rPr>
          <w:sz w:val="28"/>
          <w:szCs w:val="28"/>
        </w:rPr>
        <w:t xml:space="preserve">Chairman Willis gave an explanation to the public regarding the Application for Variance filed by Kenneth Drobner for property located at 126 Mansion Street bearing Tax Map #56.14-2-24 (previously the old Short Stop) in the Village of Coxsackie.  </w:t>
      </w:r>
    </w:p>
    <w:p w:rsidR="00574B04" w:rsidRDefault="00574B04">
      <w:pPr>
        <w:rPr>
          <w:sz w:val="28"/>
          <w:szCs w:val="28"/>
        </w:rPr>
      </w:pPr>
    </w:p>
    <w:p w:rsidR="00574B04" w:rsidRDefault="00574B04">
      <w:pPr>
        <w:rPr>
          <w:sz w:val="28"/>
          <w:szCs w:val="28"/>
        </w:rPr>
      </w:pPr>
      <w:r>
        <w:rPr>
          <w:sz w:val="28"/>
          <w:szCs w:val="28"/>
        </w:rPr>
        <w:t>Mr. Drobner explained that he wishes to open the building to sell ice cream, candy, sandwiches, soups and to cater.  He explained that he would be open from 11:00 a.m. to either 8:00 or 9:00 p.m. and that his business would be deliveries and take out only.</w:t>
      </w:r>
    </w:p>
    <w:p w:rsidR="00574B04" w:rsidRDefault="00574B04">
      <w:pPr>
        <w:rPr>
          <w:sz w:val="28"/>
          <w:szCs w:val="28"/>
        </w:rPr>
      </w:pPr>
    </w:p>
    <w:p w:rsidR="00574B04" w:rsidRDefault="00574B04">
      <w:pPr>
        <w:rPr>
          <w:sz w:val="28"/>
          <w:szCs w:val="28"/>
        </w:rPr>
      </w:pPr>
      <w:r>
        <w:rPr>
          <w:sz w:val="28"/>
          <w:szCs w:val="28"/>
        </w:rPr>
        <w:t xml:space="preserve">Chairman Willis thanked Mr. Drobner for his explanation of the proposed application and opened the floor to public comment.  Eight residents of the Village were in attendance and all were in favor of the business.  </w:t>
      </w:r>
    </w:p>
    <w:p w:rsidR="00574B04" w:rsidRDefault="00574B04">
      <w:pPr>
        <w:rPr>
          <w:sz w:val="28"/>
          <w:szCs w:val="28"/>
        </w:rPr>
      </w:pPr>
    </w:p>
    <w:p w:rsidR="00574B04" w:rsidRDefault="00574B04">
      <w:pPr>
        <w:rPr>
          <w:sz w:val="28"/>
          <w:szCs w:val="28"/>
        </w:rPr>
      </w:pPr>
      <w:r>
        <w:rPr>
          <w:sz w:val="28"/>
          <w:szCs w:val="28"/>
        </w:rPr>
        <w:t>After the comment period Chairman Willis asked for a motion to adjourn the meeting.  Mr. Gerald Griffin made a motion to adjourn the meeting which was seconded by Ms. Geraldine Weidel. Chairman Willis voted yes.  Ms. Weidel voted yes.  Mr. Griffin voted yes.  The motion carried.</w:t>
      </w:r>
    </w:p>
    <w:p w:rsidR="00574B04" w:rsidRDefault="00574B04">
      <w:pPr>
        <w:rPr>
          <w:sz w:val="28"/>
          <w:szCs w:val="28"/>
        </w:rPr>
      </w:pPr>
    </w:p>
    <w:p w:rsidR="00574B04" w:rsidRDefault="00574B04">
      <w:pPr>
        <w:rPr>
          <w:sz w:val="28"/>
          <w:szCs w:val="28"/>
        </w:rPr>
      </w:pPr>
      <w:r>
        <w:rPr>
          <w:sz w:val="28"/>
          <w:szCs w:val="28"/>
        </w:rPr>
        <w:t>The meeting was adjourned at 7:20 p.m.</w:t>
      </w:r>
    </w:p>
    <w:p w:rsidR="00574B04" w:rsidRDefault="00574B04">
      <w:pPr>
        <w:rPr>
          <w:sz w:val="28"/>
          <w:szCs w:val="28"/>
        </w:rPr>
      </w:pPr>
    </w:p>
    <w:p w:rsidR="00574B04" w:rsidRDefault="00574B04">
      <w:pPr>
        <w:rPr>
          <w:sz w:val="28"/>
          <w:szCs w:val="28"/>
        </w:rPr>
      </w:pPr>
      <w:r>
        <w:rPr>
          <w:sz w:val="28"/>
          <w:szCs w:val="28"/>
        </w:rPr>
        <w:t>Respectfully Submitted,</w:t>
      </w:r>
    </w:p>
    <w:p w:rsidR="00574B04" w:rsidRDefault="00574B04">
      <w:pPr>
        <w:rPr>
          <w:sz w:val="28"/>
          <w:szCs w:val="28"/>
        </w:rPr>
      </w:pPr>
    </w:p>
    <w:p w:rsidR="00574B04" w:rsidRDefault="00574B04">
      <w:pPr>
        <w:rPr>
          <w:sz w:val="28"/>
          <w:szCs w:val="28"/>
        </w:rPr>
      </w:pPr>
    </w:p>
    <w:p w:rsidR="00574B04" w:rsidRDefault="00574B04">
      <w:pPr>
        <w:rPr>
          <w:sz w:val="28"/>
          <w:szCs w:val="28"/>
        </w:rPr>
      </w:pPr>
    </w:p>
    <w:p w:rsidR="00574B04" w:rsidRDefault="00574B04">
      <w:pPr>
        <w:rPr>
          <w:sz w:val="28"/>
          <w:szCs w:val="28"/>
        </w:rPr>
      </w:pPr>
      <w:r>
        <w:rPr>
          <w:sz w:val="28"/>
          <w:szCs w:val="28"/>
        </w:rPr>
        <w:t>Valerie Murphy</w:t>
      </w:r>
    </w:p>
    <w:p w:rsidR="00574B04" w:rsidRDefault="00574B04">
      <w:pPr>
        <w:rPr>
          <w:sz w:val="28"/>
          <w:szCs w:val="28"/>
        </w:rPr>
      </w:pPr>
      <w:r>
        <w:rPr>
          <w:sz w:val="28"/>
          <w:szCs w:val="28"/>
        </w:rPr>
        <w:t>Secretary</w:t>
      </w:r>
    </w:p>
    <w:sectPr w:rsidR="00574B04" w:rsidSect="00574B04">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B04" w:rsidRDefault="00574B04" w:rsidP="00574B04">
      <w:r>
        <w:separator/>
      </w:r>
    </w:p>
  </w:endnote>
  <w:endnote w:type="continuationSeparator" w:id="0">
    <w:p w:rsidR="00574B04" w:rsidRDefault="00574B04" w:rsidP="0057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B04" w:rsidRDefault="00574B04">
    <w:pPr>
      <w:tabs>
        <w:tab w:val="center" w:pos="4320"/>
        <w:tab w:val="right" w:pos="8640"/>
      </w:tabs>
      <w:rPr>
        <w:rFonts w:eastAsiaTheme="minorEastAsia"/>
        <w:kern w:val="0"/>
      </w:rPr>
    </w:pPr>
  </w:p>
  <w:p w:rsidR="00574B04" w:rsidRDefault="00574B04">
    <w:pPr>
      <w:tabs>
        <w:tab w:val="center" w:pos="4320"/>
        <w:tab w:val="right" w:pos="8640"/>
      </w:tabs>
      <w:rPr>
        <w:rFonts w:eastAsiaTheme="minorEastAsia"/>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B04" w:rsidRDefault="00574B04" w:rsidP="00574B04">
      <w:r>
        <w:separator/>
      </w:r>
    </w:p>
  </w:footnote>
  <w:footnote w:type="continuationSeparator" w:id="0">
    <w:p w:rsidR="00574B04" w:rsidRDefault="00574B04" w:rsidP="00574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B04" w:rsidRDefault="00574B04">
    <w:pPr>
      <w:tabs>
        <w:tab w:val="center" w:pos="4320"/>
        <w:tab w:val="right" w:pos="8640"/>
      </w:tabs>
      <w:rPr>
        <w:rFonts w:eastAsiaTheme="minorEastAsia"/>
        <w:kern w:val="0"/>
      </w:rPr>
    </w:pPr>
  </w:p>
  <w:p w:rsidR="00574B04" w:rsidRDefault="00574B04">
    <w:pPr>
      <w:tabs>
        <w:tab w:val="center" w:pos="4320"/>
        <w:tab w:val="right" w:pos="8640"/>
      </w:tabs>
      <w:rPr>
        <w:rFonts w:eastAsiaTheme="minorEastAsia"/>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574B04"/>
    <w:rsid w:val="00574B04"/>
    <w:rsid w:val="0057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Bereznak</dc:creator>
  <cp:lastModifiedBy>Nikki Bereznak</cp:lastModifiedBy>
  <cp:revision>2</cp:revision>
  <dcterms:created xsi:type="dcterms:W3CDTF">2016-10-20T19:28:00Z</dcterms:created>
  <dcterms:modified xsi:type="dcterms:W3CDTF">2016-10-20T19:28:00Z</dcterms:modified>
</cp:coreProperties>
</file>