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25F1"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4CCD7EF1"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PLANNING BOARD MINUTES</w:t>
      </w:r>
    </w:p>
    <w:p w14:paraId="028BCF14" w14:textId="269F2F42"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July 21, 2022</w:t>
      </w:r>
    </w:p>
    <w:p w14:paraId="4893D87B"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6AE4B296"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2A41568" w14:textId="33E90A92" w:rsidR="002B1E89" w:rsidRDefault="002B1E89" w:rsidP="002B1E89">
      <w:pPr>
        <w:spacing w:after="0"/>
        <w:rPr>
          <w:rFonts w:ascii="Times New Roman" w:hAnsi="Times New Roman"/>
          <w:sz w:val="24"/>
          <w:szCs w:val="24"/>
        </w:rPr>
      </w:pPr>
      <w:r>
        <w:rPr>
          <w:rFonts w:ascii="Times New Roman" w:hAnsi="Times New Roman"/>
          <w:sz w:val="24"/>
          <w:szCs w:val="24"/>
        </w:rPr>
        <w:t xml:space="preserve">Chairman Robert Van Valkenburg, Jr. called the Planning Board Meeting to order at 6:05 p.m. Present were Planning Board Members: Jarrett Lane, Patricia Maxwell and Deidre Meier. Rodney Levine was absent.  </w:t>
      </w:r>
    </w:p>
    <w:p w14:paraId="4BD62CCB" w14:textId="77777777" w:rsidR="002B1E89" w:rsidRDefault="002B1E89" w:rsidP="002B1E89">
      <w:pPr>
        <w:spacing w:after="0"/>
        <w:rPr>
          <w:rFonts w:ascii="Times New Roman" w:hAnsi="Times New Roman"/>
          <w:sz w:val="24"/>
          <w:szCs w:val="24"/>
        </w:rPr>
      </w:pPr>
    </w:p>
    <w:p w14:paraId="728144CE" w14:textId="48205E6D" w:rsidR="002B1E89" w:rsidRDefault="002B1E89" w:rsidP="002B1E89">
      <w:pPr>
        <w:spacing w:after="0" w:line="240" w:lineRule="auto"/>
        <w:rPr>
          <w:rFonts w:ascii="Times New Roman" w:hAnsi="Times New Roman"/>
          <w:sz w:val="24"/>
          <w:szCs w:val="24"/>
        </w:rPr>
      </w:pPr>
      <w:r>
        <w:rPr>
          <w:rFonts w:ascii="Times New Roman" w:hAnsi="Times New Roman"/>
          <w:sz w:val="24"/>
          <w:szCs w:val="24"/>
        </w:rPr>
        <w:t xml:space="preserve">A motion to approve the minutes from the June 16, 2022 Planning Board Meeting was made by       Patricia Maxwell and seconded by Jarrett Lane. Jarrett Lane voted yes. Patricia Maxwell voted yes. Deidre Meier voted yes. The motion carried. </w:t>
      </w:r>
    </w:p>
    <w:p w14:paraId="6439839A" w14:textId="77777777" w:rsidR="002B1E89" w:rsidRDefault="002B1E89" w:rsidP="002B1E89">
      <w:pPr>
        <w:spacing w:after="0"/>
        <w:rPr>
          <w:rFonts w:ascii="Times New Roman" w:hAnsi="Times New Roman"/>
          <w:b/>
          <w:bCs/>
          <w:sz w:val="24"/>
          <w:szCs w:val="24"/>
          <w:u w:val="single"/>
        </w:rPr>
      </w:pPr>
    </w:p>
    <w:p w14:paraId="56D0274F" w14:textId="732CEB85" w:rsidR="002B1E89" w:rsidRPr="00F73E92" w:rsidRDefault="002B1E89" w:rsidP="00F73E92">
      <w:pPr>
        <w:rPr>
          <w:rFonts w:ascii="Times New Roman" w:eastAsia="Times New Roman" w:hAnsi="Times New Roman"/>
          <w:sz w:val="24"/>
          <w:szCs w:val="24"/>
        </w:rPr>
      </w:pPr>
      <w:r>
        <w:rPr>
          <w:rFonts w:ascii="Times New Roman" w:hAnsi="Times New Roman"/>
          <w:b/>
          <w:bCs/>
          <w:sz w:val="24"/>
          <w:szCs w:val="24"/>
          <w:u w:val="single"/>
        </w:rPr>
        <w:t>Correspondence Received</w:t>
      </w:r>
      <w:r w:rsidR="00913557">
        <w:rPr>
          <w:rFonts w:ascii="Times New Roman" w:hAnsi="Times New Roman"/>
          <w:b/>
          <w:bCs/>
          <w:sz w:val="24"/>
          <w:szCs w:val="24"/>
          <w:u w:val="single"/>
        </w:rPr>
        <w:br/>
      </w:r>
      <w:r w:rsidR="00913557">
        <w:rPr>
          <w:rFonts w:ascii="Times New Roman" w:hAnsi="Times New Roman"/>
          <w:b/>
          <w:bCs/>
          <w:sz w:val="24"/>
          <w:szCs w:val="24"/>
          <w:u w:val="single"/>
        </w:rPr>
        <w:br/>
      </w:r>
      <w:r>
        <w:rPr>
          <w:rFonts w:ascii="Times New Roman" w:eastAsia="Times New Roman" w:hAnsi="Times New Roman"/>
          <w:sz w:val="24"/>
          <w:szCs w:val="24"/>
        </w:rPr>
        <w:t xml:space="preserve">An emailed letter was received </w:t>
      </w:r>
      <w:r w:rsidRPr="00913557">
        <w:rPr>
          <w:rFonts w:ascii="Times New Roman" w:eastAsia="Times New Roman" w:hAnsi="Times New Roman"/>
          <w:sz w:val="24"/>
          <w:szCs w:val="24"/>
        </w:rPr>
        <w:t xml:space="preserve">from </w:t>
      </w:r>
      <w:r w:rsidR="00913557">
        <w:rPr>
          <w:rFonts w:ascii="Times New Roman" w:eastAsia="Times New Roman" w:hAnsi="Times New Roman"/>
          <w:sz w:val="24"/>
          <w:szCs w:val="24"/>
        </w:rPr>
        <w:t xml:space="preserve">the </w:t>
      </w:r>
      <w:r w:rsidR="00913557" w:rsidRPr="00913557">
        <w:rPr>
          <w:rFonts w:ascii="Times New Roman" w:hAnsi="Times New Roman"/>
          <w:sz w:val="24"/>
          <w:szCs w:val="24"/>
        </w:rPr>
        <w:t>Law Office of Joan P. Tailleur</w:t>
      </w:r>
      <w:r w:rsidR="00913557">
        <w:rPr>
          <w:rFonts w:ascii="Times New Roman" w:hAnsi="Times New Roman"/>
          <w:sz w:val="24"/>
          <w:szCs w:val="24"/>
        </w:rPr>
        <w:t xml:space="preserve"> regarding </w:t>
      </w:r>
      <w:r w:rsidR="004A12F2" w:rsidRPr="004A12F2">
        <w:rPr>
          <w:rFonts w:ascii="Times New Roman" w:hAnsi="Times New Roman"/>
          <w:sz w:val="24"/>
          <w:szCs w:val="24"/>
        </w:rPr>
        <w:t>Empire Riverfront Ventures, LLC</w:t>
      </w:r>
      <w:r w:rsidR="004A12F2">
        <w:rPr>
          <w:rFonts w:ascii="Times New Roman" w:hAnsi="Times New Roman"/>
          <w:sz w:val="24"/>
          <w:szCs w:val="24"/>
        </w:rPr>
        <w:t xml:space="preserve">’s </w:t>
      </w:r>
      <w:r w:rsidR="004A12F2" w:rsidRPr="004A12F2">
        <w:rPr>
          <w:rFonts w:ascii="Times New Roman" w:hAnsi="Times New Roman"/>
          <w:sz w:val="24"/>
          <w:szCs w:val="24"/>
        </w:rPr>
        <w:t>Application for Site Plan Amendment</w:t>
      </w:r>
      <w:r w:rsidR="004A12F2">
        <w:rPr>
          <w:rFonts w:ascii="Times New Roman" w:hAnsi="Times New Roman"/>
          <w:sz w:val="24"/>
          <w:szCs w:val="24"/>
        </w:rPr>
        <w:t xml:space="preserve">. </w:t>
      </w:r>
      <w:r w:rsidR="00937F61">
        <w:rPr>
          <w:rFonts w:ascii="Times New Roman" w:hAnsi="Times New Roman"/>
          <w:sz w:val="24"/>
          <w:szCs w:val="24"/>
        </w:rPr>
        <w:br/>
      </w:r>
      <w:r w:rsidR="00937F61">
        <w:rPr>
          <w:rFonts w:ascii="Times New Roman" w:hAnsi="Times New Roman"/>
          <w:sz w:val="24"/>
          <w:szCs w:val="24"/>
        </w:rPr>
        <w:br/>
        <w:t xml:space="preserve">An email was received from </w:t>
      </w:r>
      <w:proofErr w:type="spellStart"/>
      <w:r w:rsidR="00937F61" w:rsidRPr="00937F61">
        <w:rPr>
          <w:rFonts w:ascii="Times New Roman" w:eastAsia="Times New Roman" w:hAnsi="Times New Roman"/>
          <w:color w:val="212121"/>
          <w:sz w:val="24"/>
          <w:szCs w:val="24"/>
        </w:rPr>
        <w:t>Aysa</w:t>
      </w:r>
      <w:proofErr w:type="spellEnd"/>
      <w:r w:rsidR="00937F61" w:rsidRPr="00937F61">
        <w:rPr>
          <w:rFonts w:ascii="Times New Roman" w:eastAsia="Times New Roman" w:hAnsi="Times New Roman"/>
          <w:color w:val="212121"/>
          <w:sz w:val="24"/>
          <w:szCs w:val="24"/>
        </w:rPr>
        <w:t xml:space="preserve"> Elizabeth Morehead</w:t>
      </w:r>
      <w:r w:rsidR="00937F61">
        <w:rPr>
          <w:rFonts w:ascii="Times New Roman" w:eastAsia="Times New Roman" w:hAnsi="Times New Roman"/>
          <w:color w:val="212121"/>
          <w:sz w:val="24"/>
          <w:szCs w:val="24"/>
        </w:rPr>
        <w:t xml:space="preserve">, </w:t>
      </w:r>
      <w:r w:rsidR="00937F61" w:rsidRPr="00937F61">
        <w:rPr>
          <w:rFonts w:ascii="Times New Roman" w:eastAsia="Times New Roman" w:hAnsi="Times New Roman"/>
          <w:color w:val="212121"/>
          <w:sz w:val="24"/>
          <w:szCs w:val="24"/>
        </w:rPr>
        <w:t>Associate Broker</w:t>
      </w:r>
      <w:r w:rsidR="00937F61">
        <w:rPr>
          <w:rFonts w:ascii="Times New Roman" w:eastAsia="Times New Roman" w:hAnsi="Times New Roman"/>
          <w:color w:val="212121"/>
          <w:sz w:val="24"/>
          <w:szCs w:val="24"/>
        </w:rPr>
        <w:t xml:space="preserve"> for </w:t>
      </w:r>
      <w:r w:rsidR="00C65DCF" w:rsidRPr="00C65DCF">
        <w:rPr>
          <w:rFonts w:ascii="Times New Roman" w:eastAsia="Times New Roman" w:hAnsi="Times New Roman"/>
          <w:color w:val="212121"/>
          <w:sz w:val="24"/>
          <w:szCs w:val="24"/>
        </w:rPr>
        <w:t>Coldwell Banker Village Green Realty</w:t>
      </w:r>
      <w:r w:rsidR="00C65DCF">
        <w:rPr>
          <w:rFonts w:ascii="Times New Roman" w:eastAsia="Times New Roman" w:hAnsi="Times New Roman"/>
          <w:color w:val="212121"/>
          <w:sz w:val="24"/>
          <w:szCs w:val="24"/>
        </w:rPr>
        <w:t xml:space="preserve">, regarding </w:t>
      </w:r>
      <w:r w:rsidR="0054796B">
        <w:rPr>
          <w:rFonts w:ascii="Times New Roman" w:eastAsia="Times New Roman" w:hAnsi="Times New Roman"/>
          <w:color w:val="212121"/>
          <w:sz w:val="24"/>
          <w:szCs w:val="24"/>
        </w:rPr>
        <w:t xml:space="preserve">potential subdivision at 56 New Street. </w:t>
      </w:r>
      <w:r w:rsidR="00424A5C">
        <w:rPr>
          <w:rFonts w:ascii="Times New Roman" w:eastAsia="Times New Roman" w:hAnsi="Times New Roman"/>
          <w:color w:val="212121"/>
          <w:sz w:val="24"/>
          <w:szCs w:val="24"/>
        </w:rPr>
        <w:br/>
      </w:r>
      <w:r w:rsidR="00424A5C">
        <w:rPr>
          <w:rFonts w:ascii="Times New Roman" w:eastAsia="Times New Roman" w:hAnsi="Times New Roman"/>
          <w:color w:val="212121"/>
          <w:sz w:val="24"/>
          <w:szCs w:val="24"/>
        </w:rPr>
        <w:br/>
      </w:r>
      <w:r w:rsidR="00424A5C" w:rsidRPr="00DD15FF">
        <w:rPr>
          <w:rFonts w:ascii="Times New Roman" w:eastAsia="Times New Roman" w:hAnsi="Times New Roman"/>
          <w:color w:val="212121"/>
          <w:sz w:val="24"/>
          <w:szCs w:val="24"/>
        </w:rPr>
        <w:t xml:space="preserve">An emailed letter was received from </w:t>
      </w:r>
      <w:r w:rsidR="00424A5C" w:rsidRPr="00DD15FF">
        <w:rPr>
          <w:rFonts w:ascii="Times New Roman" w:eastAsia="Times New Roman" w:hAnsi="Times New Roman"/>
          <w:sz w:val="24"/>
          <w:szCs w:val="24"/>
        </w:rPr>
        <w:t xml:space="preserve">Ben Botelho, of </w:t>
      </w:r>
      <w:r w:rsidR="00825112" w:rsidRPr="00DD15FF">
        <w:rPr>
          <w:rFonts w:ascii="Times New Roman" w:eastAsia="Times New Roman" w:hAnsi="Times New Roman"/>
          <w:sz w:val="24"/>
          <w:szCs w:val="24"/>
        </w:rPr>
        <w:t>Braymer Law, PLLC, regarding Empire Riverfront Ventures</w:t>
      </w:r>
      <w:r w:rsidR="00DD15FF" w:rsidRPr="00DD15FF">
        <w:rPr>
          <w:rFonts w:ascii="Times New Roman" w:eastAsia="Times New Roman" w:hAnsi="Times New Roman"/>
          <w:sz w:val="24"/>
          <w:szCs w:val="24"/>
        </w:rPr>
        <w:t xml:space="preserve">, LLC’s Site Plan Amendment. </w:t>
      </w:r>
      <w:r w:rsidR="00DD15FF">
        <w:rPr>
          <w:rFonts w:ascii="Times New Roman" w:eastAsia="Times New Roman" w:hAnsi="Times New Roman"/>
          <w:sz w:val="24"/>
          <w:szCs w:val="24"/>
        </w:rPr>
        <w:br/>
      </w:r>
      <w:r w:rsidR="00DD15FF">
        <w:rPr>
          <w:rFonts w:ascii="Times New Roman" w:eastAsia="Times New Roman" w:hAnsi="Times New Roman"/>
          <w:sz w:val="24"/>
          <w:szCs w:val="24"/>
        </w:rPr>
        <w:br/>
      </w: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eastAsiaTheme="minorHAnsi" w:hAnsi="Times New Roman"/>
          <w:sz w:val="24"/>
          <w:szCs w:val="24"/>
        </w:rPr>
        <w:t xml:space="preserve">Chairman Van Valkenburg, Jr. stated that </w:t>
      </w:r>
      <w:r w:rsidR="00EE357E">
        <w:rPr>
          <w:rFonts w:ascii="Times New Roman" w:eastAsiaTheme="minorHAnsi" w:hAnsi="Times New Roman"/>
          <w:sz w:val="24"/>
          <w:szCs w:val="24"/>
        </w:rPr>
        <w:t xml:space="preserve">Santos Associates </w:t>
      </w:r>
      <w:r w:rsidR="003B2066">
        <w:rPr>
          <w:rFonts w:ascii="Times New Roman" w:eastAsiaTheme="minorHAnsi" w:hAnsi="Times New Roman"/>
          <w:sz w:val="24"/>
          <w:szCs w:val="24"/>
        </w:rPr>
        <w:t xml:space="preserve">submitted an application on behalf of Piedmont Crescent Development, LLC for consolidation </w:t>
      </w:r>
      <w:r w:rsidR="00A71D93">
        <w:rPr>
          <w:rFonts w:ascii="Times New Roman" w:eastAsiaTheme="minorHAnsi" w:hAnsi="Times New Roman"/>
          <w:sz w:val="24"/>
          <w:szCs w:val="24"/>
        </w:rPr>
        <w:t xml:space="preserve">of two parcels into one at 17 Riverside Avenue. </w:t>
      </w:r>
      <w:r w:rsidR="00EA3650">
        <w:rPr>
          <w:rFonts w:ascii="Times New Roman" w:eastAsiaTheme="minorHAnsi" w:hAnsi="Times New Roman"/>
          <w:sz w:val="24"/>
          <w:szCs w:val="24"/>
        </w:rPr>
        <w:t xml:space="preserve">Because the Village </w:t>
      </w:r>
      <w:r w:rsidR="000477F5">
        <w:rPr>
          <w:rFonts w:ascii="Times New Roman" w:eastAsiaTheme="minorHAnsi" w:hAnsi="Times New Roman"/>
          <w:sz w:val="24"/>
          <w:szCs w:val="24"/>
        </w:rPr>
        <w:t xml:space="preserve">Code only addresses </w:t>
      </w:r>
      <w:r w:rsidR="00F61818">
        <w:rPr>
          <w:rFonts w:ascii="Times New Roman" w:eastAsiaTheme="minorHAnsi" w:hAnsi="Times New Roman"/>
          <w:sz w:val="24"/>
          <w:szCs w:val="24"/>
        </w:rPr>
        <w:t>l</w:t>
      </w:r>
      <w:r w:rsidR="000477F5">
        <w:rPr>
          <w:rFonts w:ascii="Times New Roman" w:eastAsiaTheme="minorHAnsi" w:hAnsi="Times New Roman"/>
          <w:sz w:val="24"/>
          <w:szCs w:val="24"/>
        </w:rPr>
        <w:t xml:space="preserve">ot </w:t>
      </w:r>
      <w:r w:rsidR="00F61818">
        <w:rPr>
          <w:rFonts w:ascii="Times New Roman" w:eastAsiaTheme="minorHAnsi" w:hAnsi="Times New Roman"/>
          <w:sz w:val="24"/>
          <w:szCs w:val="24"/>
        </w:rPr>
        <w:t>l</w:t>
      </w:r>
      <w:r w:rsidR="000477F5">
        <w:rPr>
          <w:rFonts w:ascii="Times New Roman" w:eastAsiaTheme="minorHAnsi" w:hAnsi="Times New Roman"/>
          <w:sz w:val="24"/>
          <w:szCs w:val="24"/>
        </w:rPr>
        <w:t xml:space="preserve">ine </w:t>
      </w:r>
      <w:r w:rsidR="00F61818">
        <w:rPr>
          <w:rFonts w:ascii="Times New Roman" w:eastAsiaTheme="minorHAnsi" w:hAnsi="Times New Roman"/>
          <w:sz w:val="24"/>
          <w:szCs w:val="24"/>
        </w:rPr>
        <w:t>a</w:t>
      </w:r>
      <w:r w:rsidR="000477F5">
        <w:rPr>
          <w:rFonts w:ascii="Times New Roman" w:eastAsiaTheme="minorHAnsi" w:hAnsi="Times New Roman"/>
          <w:sz w:val="24"/>
          <w:szCs w:val="24"/>
        </w:rPr>
        <w:t xml:space="preserve">djustments and not </w:t>
      </w:r>
      <w:r w:rsidR="00290BFF">
        <w:rPr>
          <w:rFonts w:ascii="Times New Roman" w:eastAsiaTheme="minorHAnsi" w:hAnsi="Times New Roman"/>
          <w:sz w:val="24"/>
          <w:szCs w:val="24"/>
        </w:rPr>
        <w:t xml:space="preserve">delete and combine actions, there are no provisions </w:t>
      </w:r>
      <w:r w:rsidR="00753CFE">
        <w:rPr>
          <w:rFonts w:ascii="Times New Roman" w:eastAsiaTheme="minorHAnsi" w:hAnsi="Times New Roman"/>
          <w:sz w:val="24"/>
          <w:szCs w:val="24"/>
        </w:rPr>
        <w:t xml:space="preserve">for waiving a Public Hearing. So, </w:t>
      </w:r>
      <w:r w:rsidR="0032553D">
        <w:rPr>
          <w:rFonts w:ascii="Times New Roman" w:eastAsiaTheme="minorHAnsi" w:hAnsi="Times New Roman"/>
          <w:sz w:val="24"/>
          <w:szCs w:val="24"/>
        </w:rPr>
        <w:t xml:space="preserve">the Planning Board will have to go through the same process as a lot line adjustment. </w:t>
      </w:r>
      <w:r w:rsidR="009E725F">
        <w:rPr>
          <w:rFonts w:ascii="Times New Roman" w:eastAsiaTheme="minorHAnsi" w:hAnsi="Times New Roman"/>
          <w:sz w:val="24"/>
          <w:szCs w:val="24"/>
        </w:rPr>
        <w:t xml:space="preserve">The Board would like to schedule a Public Hearing </w:t>
      </w:r>
      <w:r w:rsidR="00346908">
        <w:rPr>
          <w:rFonts w:ascii="Times New Roman" w:eastAsiaTheme="minorHAnsi" w:hAnsi="Times New Roman"/>
          <w:sz w:val="24"/>
          <w:szCs w:val="24"/>
        </w:rPr>
        <w:t xml:space="preserve">for the next meeting on </w:t>
      </w:r>
      <w:r w:rsidR="00BF0EA4">
        <w:rPr>
          <w:rFonts w:ascii="Times New Roman" w:eastAsiaTheme="minorHAnsi" w:hAnsi="Times New Roman"/>
          <w:sz w:val="24"/>
          <w:szCs w:val="24"/>
        </w:rPr>
        <w:t>August 18</w:t>
      </w:r>
      <w:r w:rsidR="00BF0EA4" w:rsidRPr="00BF0EA4">
        <w:rPr>
          <w:rFonts w:ascii="Times New Roman" w:eastAsiaTheme="minorHAnsi" w:hAnsi="Times New Roman"/>
          <w:sz w:val="24"/>
          <w:szCs w:val="24"/>
          <w:vertAlign w:val="superscript"/>
        </w:rPr>
        <w:t>th</w:t>
      </w:r>
      <w:r w:rsidR="00BF0EA4">
        <w:rPr>
          <w:rFonts w:ascii="Times New Roman" w:eastAsiaTheme="minorHAnsi" w:hAnsi="Times New Roman"/>
          <w:sz w:val="24"/>
          <w:szCs w:val="24"/>
        </w:rPr>
        <w:t xml:space="preserve"> at 6:00 p.m. </w:t>
      </w:r>
      <w:r w:rsidR="000953E6">
        <w:rPr>
          <w:rFonts w:ascii="Times New Roman" w:eastAsiaTheme="minorHAnsi" w:hAnsi="Times New Roman"/>
          <w:sz w:val="24"/>
          <w:szCs w:val="24"/>
        </w:rPr>
        <w:t xml:space="preserve">Notifications will need to be mailed certified return receipt to all property owners within 500 feet of the property line, </w:t>
      </w:r>
      <w:r w:rsidR="00F3457B">
        <w:rPr>
          <w:rFonts w:ascii="Times New Roman" w:eastAsiaTheme="minorHAnsi" w:hAnsi="Times New Roman"/>
          <w:sz w:val="24"/>
          <w:szCs w:val="24"/>
        </w:rPr>
        <w:t>notifying them of the Public Hearing</w:t>
      </w:r>
      <w:r w:rsidR="000C1B5C">
        <w:rPr>
          <w:rFonts w:ascii="Times New Roman" w:eastAsiaTheme="minorHAnsi" w:hAnsi="Times New Roman"/>
          <w:sz w:val="24"/>
          <w:szCs w:val="24"/>
        </w:rPr>
        <w:t xml:space="preserve"> 10 days prior to the meeting date</w:t>
      </w:r>
      <w:r w:rsidR="00F3457B">
        <w:rPr>
          <w:rFonts w:ascii="Times New Roman" w:eastAsiaTheme="minorHAnsi" w:hAnsi="Times New Roman"/>
          <w:sz w:val="24"/>
          <w:szCs w:val="24"/>
        </w:rPr>
        <w:t xml:space="preserve">. </w:t>
      </w:r>
      <w:r w:rsidR="003C6A31">
        <w:rPr>
          <w:rFonts w:ascii="Times New Roman" w:eastAsiaTheme="minorHAnsi" w:hAnsi="Times New Roman"/>
          <w:sz w:val="24"/>
          <w:szCs w:val="24"/>
        </w:rPr>
        <w:t xml:space="preserve">The application and plans look like they meet all specifications per Village Code. </w:t>
      </w:r>
      <w:r w:rsidR="00A2503F">
        <w:rPr>
          <w:rFonts w:ascii="Times New Roman" w:eastAsiaTheme="minorHAnsi" w:hAnsi="Times New Roman"/>
          <w:sz w:val="24"/>
          <w:szCs w:val="24"/>
        </w:rPr>
        <w:t xml:space="preserve">The only other thing that is needed is a completed Short Environmental Assessment Form (SEAF). </w:t>
      </w:r>
      <w:r w:rsidR="00841630">
        <w:rPr>
          <w:rFonts w:ascii="Times New Roman" w:eastAsia="Times New Roman" w:hAnsi="Times New Roman"/>
          <w:sz w:val="24"/>
          <w:szCs w:val="24"/>
        </w:rPr>
        <w:br/>
      </w:r>
      <w:r w:rsidR="00841630">
        <w:rPr>
          <w:rFonts w:ascii="Times New Roman" w:eastAsia="Times New Roman" w:hAnsi="Times New Roman"/>
          <w:sz w:val="24"/>
          <w:szCs w:val="24"/>
        </w:rPr>
        <w:br/>
      </w:r>
      <w:r w:rsidR="00317926">
        <w:rPr>
          <w:rFonts w:ascii="Times New Roman" w:eastAsia="Times New Roman" w:hAnsi="Times New Roman"/>
          <w:sz w:val="24"/>
          <w:szCs w:val="24"/>
        </w:rPr>
        <w:t xml:space="preserve">Chairman Van Valkenburg, Jr. stated that </w:t>
      </w:r>
      <w:r w:rsidR="008D44C5">
        <w:rPr>
          <w:rFonts w:ascii="Times New Roman" w:eastAsia="Times New Roman" w:hAnsi="Times New Roman"/>
          <w:sz w:val="24"/>
          <w:szCs w:val="24"/>
        </w:rPr>
        <w:t xml:space="preserve">M.J. Engineering and Land Surveying, P.C. submitted an application on behalf of Schoolhouse </w:t>
      </w:r>
      <w:r w:rsidR="00905CD1">
        <w:rPr>
          <w:rFonts w:ascii="Times New Roman" w:eastAsia="Times New Roman" w:hAnsi="Times New Roman"/>
          <w:sz w:val="24"/>
          <w:szCs w:val="24"/>
        </w:rPr>
        <w:t xml:space="preserve">Road Pediatrics, P.C. for renovation of the existing building </w:t>
      </w:r>
      <w:r w:rsidR="00C46DE2">
        <w:rPr>
          <w:rFonts w:ascii="Times New Roman" w:eastAsia="Times New Roman" w:hAnsi="Times New Roman"/>
          <w:sz w:val="24"/>
          <w:szCs w:val="24"/>
        </w:rPr>
        <w:t xml:space="preserve">to be utilized as a pediatric office at 270 Mansion Street. </w:t>
      </w:r>
      <w:r w:rsidR="004A7985">
        <w:rPr>
          <w:rFonts w:ascii="Times New Roman" w:eastAsia="Times New Roman" w:hAnsi="Times New Roman"/>
          <w:sz w:val="24"/>
          <w:szCs w:val="24"/>
        </w:rPr>
        <w:t>He said that this is a sketch plan conference to look over th</w:t>
      </w:r>
      <w:r w:rsidR="00C06752">
        <w:rPr>
          <w:rFonts w:ascii="Times New Roman" w:eastAsia="Times New Roman" w:hAnsi="Times New Roman"/>
          <w:sz w:val="24"/>
          <w:szCs w:val="24"/>
        </w:rPr>
        <w:t xml:space="preserve">e submission. </w:t>
      </w:r>
      <w:r w:rsidR="004024B8">
        <w:rPr>
          <w:rFonts w:ascii="Times New Roman" w:eastAsia="Times New Roman" w:hAnsi="Times New Roman"/>
          <w:sz w:val="24"/>
          <w:szCs w:val="24"/>
        </w:rPr>
        <w:br/>
      </w:r>
      <w:r w:rsidR="004024B8">
        <w:rPr>
          <w:rFonts w:ascii="Times New Roman" w:eastAsia="Times New Roman" w:hAnsi="Times New Roman"/>
          <w:sz w:val="24"/>
          <w:szCs w:val="24"/>
        </w:rPr>
        <w:lastRenderedPageBreak/>
        <w:t xml:space="preserve">Joel </w:t>
      </w:r>
      <w:r w:rsidR="00411D2C">
        <w:rPr>
          <w:rFonts w:ascii="Times New Roman" w:eastAsia="Times New Roman" w:hAnsi="Times New Roman"/>
          <w:sz w:val="24"/>
          <w:szCs w:val="24"/>
        </w:rPr>
        <w:t>Bianchi, of M.J. En</w:t>
      </w:r>
      <w:r w:rsidR="00572117">
        <w:rPr>
          <w:rFonts w:ascii="Times New Roman" w:eastAsia="Times New Roman" w:hAnsi="Times New Roman"/>
          <w:sz w:val="24"/>
          <w:szCs w:val="24"/>
        </w:rPr>
        <w:t xml:space="preserve">gineering and Land Surveying, P.C., </w:t>
      </w:r>
      <w:r w:rsidR="00F86E9D">
        <w:rPr>
          <w:rFonts w:ascii="Times New Roman" w:eastAsia="Times New Roman" w:hAnsi="Times New Roman"/>
          <w:sz w:val="24"/>
          <w:szCs w:val="24"/>
        </w:rPr>
        <w:t xml:space="preserve">stated that </w:t>
      </w:r>
      <w:r w:rsidR="003E4C96">
        <w:rPr>
          <w:rFonts w:ascii="Times New Roman" w:eastAsia="Times New Roman" w:hAnsi="Times New Roman"/>
          <w:sz w:val="24"/>
          <w:szCs w:val="24"/>
        </w:rPr>
        <w:t xml:space="preserve">he is there on behalf of Schoolhouse Pediatrics. </w:t>
      </w:r>
      <w:r w:rsidR="0010124B">
        <w:rPr>
          <w:rFonts w:ascii="Times New Roman" w:eastAsia="Times New Roman" w:hAnsi="Times New Roman"/>
          <w:sz w:val="24"/>
          <w:szCs w:val="24"/>
        </w:rPr>
        <w:t xml:space="preserve">This project is on an existing lot of half an acre, with an existing building that is approximately 5,500 square feet. </w:t>
      </w:r>
      <w:r w:rsidR="00F02E21">
        <w:rPr>
          <w:rFonts w:ascii="Times New Roman" w:eastAsia="Times New Roman" w:hAnsi="Times New Roman"/>
          <w:sz w:val="24"/>
          <w:szCs w:val="24"/>
        </w:rPr>
        <w:t xml:space="preserve">What is being proposed is a rehab of the existing building. </w:t>
      </w:r>
      <w:r w:rsidR="00642104">
        <w:rPr>
          <w:rFonts w:ascii="Times New Roman" w:eastAsia="Times New Roman" w:hAnsi="Times New Roman"/>
          <w:sz w:val="24"/>
          <w:szCs w:val="24"/>
        </w:rPr>
        <w:t xml:space="preserve">This includes interior work and exterior work to the façade of the building. </w:t>
      </w:r>
      <w:r w:rsidR="00297F11">
        <w:rPr>
          <w:rFonts w:ascii="Times New Roman" w:eastAsia="Times New Roman" w:hAnsi="Times New Roman"/>
          <w:sz w:val="24"/>
          <w:szCs w:val="24"/>
        </w:rPr>
        <w:t xml:space="preserve">The site improvements include </w:t>
      </w:r>
      <w:r w:rsidR="00F215CF">
        <w:rPr>
          <w:rFonts w:ascii="Times New Roman" w:eastAsia="Times New Roman" w:hAnsi="Times New Roman"/>
          <w:sz w:val="24"/>
          <w:szCs w:val="24"/>
        </w:rPr>
        <w:t xml:space="preserve">formalizing the gravel parking lot to include </w:t>
      </w:r>
      <w:r w:rsidR="00A37282">
        <w:rPr>
          <w:rFonts w:ascii="Times New Roman" w:eastAsia="Times New Roman" w:hAnsi="Times New Roman"/>
          <w:sz w:val="24"/>
          <w:szCs w:val="24"/>
        </w:rPr>
        <w:t xml:space="preserve">handicap parking spots, landscaping around the exterior of the property, </w:t>
      </w:r>
      <w:r w:rsidR="00656CBB">
        <w:rPr>
          <w:rFonts w:ascii="Times New Roman" w:eastAsia="Times New Roman" w:hAnsi="Times New Roman"/>
          <w:sz w:val="24"/>
          <w:szCs w:val="24"/>
        </w:rPr>
        <w:t xml:space="preserve">LED lighting around the </w:t>
      </w:r>
      <w:r w:rsidR="00986F0E">
        <w:rPr>
          <w:rFonts w:ascii="Times New Roman" w:eastAsia="Times New Roman" w:hAnsi="Times New Roman"/>
          <w:sz w:val="24"/>
          <w:szCs w:val="24"/>
        </w:rPr>
        <w:t xml:space="preserve">exterior, and EV charging stations. </w:t>
      </w:r>
      <w:r w:rsidR="0009368D">
        <w:rPr>
          <w:rFonts w:ascii="Times New Roman" w:eastAsia="Times New Roman" w:hAnsi="Times New Roman"/>
          <w:sz w:val="24"/>
          <w:szCs w:val="24"/>
        </w:rPr>
        <w:t xml:space="preserve">There is a 10 foot setback requirement that </w:t>
      </w:r>
      <w:r w:rsidR="00D937BD">
        <w:rPr>
          <w:rFonts w:ascii="Times New Roman" w:eastAsia="Times New Roman" w:hAnsi="Times New Roman"/>
          <w:sz w:val="24"/>
          <w:szCs w:val="24"/>
        </w:rPr>
        <w:t xml:space="preserve">they will not be changing, and </w:t>
      </w:r>
      <w:r w:rsidR="007D7D8D">
        <w:rPr>
          <w:rFonts w:ascii="Times New Roman" w:eastAsia="Times New Roman" w:hAnsi="Times New Roman"/>
          <w:sz w:val="24"/>
          <w:szCs w:val="24"/>
        </w:rPr>
        <w:t xml:space="preserve">lot coverage which is </w:t>
      </w:r>
      <w:r w:rsidR="006F4D20">
        <w:rPr>
          <w:rFonts w:ascii="Times New Roman" w:eastAsia="Times New Roman" w:hAnsi="Times New Roman"/>
          <w:sz w:val="24"/>
          <w:szCs w:val="24"/>
        </w:rPr>
        <w:t xml:space="preserve">currently 77.5 will be increased to 77.6. </w:t>
      </w:r>
      <w:r w:rsidR="00087460">
        <w:rPr>
          <w:rFonts w:ascii="Times New Roman" w:eastAsia="Times New Roman" w:hAnsi="Times New Roman"/>
          <w:sz w:val="24"/>
          <w:szCs w:val="24"/>
        </w:rPr>
        <w:t xml:space="preserve">This will amount to .1% of a </w:t>
      </w:r>
      <w:proofErr w:type="gramStart"/>
      <w:r w:rsidR="00087460">
        <w:rPr>
          <w:rFonts w:ascii="Times New Roman" w:eastAsia="Times New Roman" w:hAnsi="Times New Roman"/>
          <w:sz w:val="24"/>
          <w:szCs w:val="24"/>
        </w:rPr>
        <w:t>lot</w:t>
      </w:r>
      <w:proofErr w:type="gramEnd"/>
      <w:r w:rsidR="00087460">
        <w:rPr>
          <w:rFonts w:ascii="Times New Roman" w:eastAsia="Times New Roman" w:hAnsi="Times New Roman"/>
          <w:sz w:val="24"/>
          <w:szCs w:val="24"/>
        </w:rPr>
        <w:t xml:space="preserve"> coverage increase. </w:t>
      </w:r>
      <w:r w:rsidR="003279DA">
        <w:rPr>
          <w:rFonts w:ascii="Times New Roman" w:eastAsia="Times New Roman" w:hAnsi="Times New Roman"/>
          <w:sz w:val="24"/>
          <w:szCs w:val="24"/>
        </w:rPr>
        <w:br/>
      </w:r>
      <w:r w:rsidR="003279DA">
        <w:rPr>
          <w:rFonts w:ascii="Times New Roman" w:eastAsia="Times New Roman" w:hAnsi="Times New Roman"/>
          <w:sz w:val="24"/>
          <w:szCs w:val="24"/>
        </w:rPr>
        <w:br/>
        <w:t>Chairman Van Valkenburg, Jr. stated that typically with a project of this size and scope</w:t>
      </w:r>
      <w:r w:rsidR="007B3278">
        <w:rPr>
          <w:rFonts w:ascii="Times New Roman" w:eastAsia="Times New Roman" w:hAnsi="Times New Roman"/>
          <w:sz w:val="24"/>
          <w:szCs w:val="24"/>
        </w:rPr>
        <w:t xml:space="preserve">, the Board likes to utilize Delaware Engineering as consultants </w:t>
      </w:r>
      <w:r w:rsidR="00036BC2">
        <w:rPr>
          <w:rFonts w:ascii="Times New Roman" w:eastAsia="Times New Roman" w:hAnsi="Times New Roman"/>
          <w:sz w:val="24"/>
          <w:szCs w:val="24"/>
        </w:rPr>
        <w:t xml:space="preserve">to review the submission. To do that, the Board requires the applicant to submit payment to set up an escrow account. </w:t>
      </w:r>
      <w:r w:rsidR="008E5AEB">
        <w:rPr>
          <w:rFonts w:ascii="Times New Roman" w:eastAsia="Times New Roman" w:hAnsi="Times New Roman"/>
          <w:sz w:val="24"/>
          <w:szCs w:val="24"/>
        </w:rPr>
        <w:t>This can be set up with the Village Clerk</w:t>
      </w:r>
      <w:r w:rsidR="008B64FA">
        <w:rPr>
          <w:rFonts w:ascii="Times New Roman" w:eastAsia="Times New Roman" w:hAnsi="Times New Roman"/>
          <w:sz w:val="24"/>
          <w:szCs w:val="24"/>
        </w:rPr>
        <w:t>,</w:t>
      </w:r>
      <w:r w:rsidR="008E5AEB">
        <w:rPr>
          <w:rFonts w:ascii="Times New Roman" w:eastAsia="Times New Roman" w:hAnsi="Times New Roman"/>
          <w:sz w:val="24"/>
          <w:szCs w:val="24"/>
        </w:rPr>
        <w:t xml:space="preserve"> who is also the Clerk of the Planning Board. </w:t>
      </w:r>
      <w:r w:rsidR="00245AA8">
        <w:rPr>
          <w:rFonts w:ascii="Times New Roman" w:eastAsia="Times New Roman" w:hAnsi="Times New Roman"/>
          <w:sz w:val="24"/>
          <w:szCs w:val="24"/>
        </w:rPr>
        <w:t>The Board will review the submission</w:t>
      </w:r>
      <w:r w:rsidR="00095D60">
        <w:rPr>
          <w:rFonts w:ascii="Times New Roman" w:eastAsia="Times New Roman" w:hAnsi="Times New Roman"/>
          <w:sz w:val="24"/>
          <w:szCs w:val="24"/>
        </w:rPr>
        <w:t xml:space="preserve">, </w:t>
      </w:r>
      <w:r w:rsidR="00452583">
        <w:rPr>
          <w:rFonts w:ascii="Times New Roman" w:eastAsia="Times New Roman" w:hAnsi="Times New Roman"/>
          <w:sz w:val="24"/>
          <w:szCs w:val="24"/>
        </w:rPr>
        <w:t>request any additional material needed</w:t>
      </w:r>
      <w:r w:rsidR="00095D60">
        <w:rPr>
          <w:rFonts w:ascii="Times New Roman" w:eastAsia="Times New Roman" w:hAnsi="Times New Roman"/>
          <w:sz w:val="24"/>
          <w:szCs w:val="24"/>
        </w:rPr>
        <w:t xml:space="preserve">, and get back in touch with them before the next meeting. </w:t>
      </w:r>
      <w:r w:rsidR="002F1300">
        <w:rPr>
          <w:rFonts w:ascii="Times New Roman" w:eastAsia="Times New Roman" w:hAnsi="Times New Roman"/>
          <w:sz w:val="24"/>
          <w:szCs w:val="24"/>
        </w:rPr>
        <w:br/>
      </w:r>
      <w:r w:rsidR="002F1300">
        <w:rPr>
          <w:rFonts w:ascii="Times New Roman" w:eastAsia="Times New Roman" w:hAnsi="Times New Roman"/>
          <w:sz w:val="24"/>
          <w:szCs w:val="24"/>
        </w:rPr>
        <w:br/>
        <w:t xml:space="preserve">Patricia Maxwell asked </w:t>
      </w:r>
      <w:r w:rsidR="005B1017">
        <w:rPr>
          <w:rFonts w:ascii="Times New Roman" w:eastAsia="Times New Roman" w:hAnsi="Times New Roman"/>
          <w:sz w:val="24"/>
          <w:szCs w:val="24"/>
        </w:rPr>
        <w:t>Mr. Bianchi when the</w:t>
      </w:r>
      <w:r w:rsidR="006B499D">
        <w:rPr>
          <w:rFonts w:ascii="Times New Roman" w:eastAsia="Times New Roman" w:hAnsi="Times New Roman"/>
          <w:sz w:val="24"/>
          <w:szCs w:val="24"/>
        </w:rPr>
        <w:t xml:space="preserve"> anticipated date of completion or deadline is. </w:t>
      </w:r>
      <w:r w:rsidR="00F91E8C">
        <w:rPr>
          <w:rFonts w:ascii="Times New Roman" w:eastAsia="Times New Roman" w:hAnsi="Times New Roman"/>
          <w:sz w:val="24"/>
          <w:szCs w:val="24"/>
        </w:rPr>
        <w:br/>
      </w:r>
      <w:r w:rsidR="00F91E8C">
        <w:rPr>
          <w:rFonts w:ascii="Times New Roman" w:eastAsia="Times New Roman" w:hAnsi="Times New Roman"/>
          <w:sz w:val="24"/>
          <w:szCs w:val="24"/>
        </w:rPr>
        <w:br/>
        <w:t xml:space="preserve">Joel Bianchi stated that as soon as the process is completed. There is no formal deadline. </w:t>
      </w:r>
      <w:r w:rsidR="000324DE">
        <w:rPr>
          <w:rFonts w:ascii="Times New Roman" w:eastAsia="Times New Roman" w:hAnsi="Times New Roman"/>
          <w:sz w:val="24"/>
          <w:szCs w:val="24"/>
        </w:rPr>
        <w:br/>
      </w:r>
      <w:r w:rsidR="000324DE">
        <w:rPr>
          <w:rFonts w:ascii="Times New Roman" w:eastAsia="Times New Roman" w:hAnsi="Times New Roman"/>
          <w:sz w:val="24"/>
          <w:szCs w:val="24"/>
        </w:rPr>
        <w:br/>
      </w:r>
      <w:r w:rsidR="00227A7B">
        <w:rPr>
          <w:rFonts w:ascii="Times New Roman" w:eastAsia="Times New Roman" w:hAnsi="Times New Roman"/>
          <w:sz w:val="24"/>
          <w:szCs w:val="24"/>
        </w:rPr>
        <w:t>Mary Beth Bianconi</w:t>
      </w:r>
      <w:r w:rsidR="00D43FA4">
        <w:rPr>
          <w:rFonts w:ascii="Times New Roman" w:eastAsia="Times New Roman" w:hAnsi="Times New Roman"/>
          <w:sz w:val="24"/>
          <w:szCs w:val="24"/>
        </w:rPr>
        <w:t>, of Delaware Engineering,</w:t>
      </w:r>
      <w:r w:rsidR="00227A7B">
        <w:rPr>
          <w:rFonts w:ascii="Times New Roman" w:eastAsia="Times New Roman" w:hAnsi="Times New Roman"/>
          <w:sz w:val="24"/>
          <w:szCs w:val="24"/>
        </w:rPr>
        <w:t xml:space="preserve"> stated that she has two thoughts about the project. Firstly, is that the parking in the front </w:t>
      </w:r>
      <w:r w:rsidR="00B85DC4">
        <w:rPr>
          <w:rFonts w:ascii="Times New Roman" w:eastAsia="Times New Roman" w:hAnsi="Times New Roman"/>
          <w:sz w:val="24"/>
          <w:szCs w:val="24"/>
        </w:rPr>
        <w:t xml:space="preserve">has always been a problem. </w:t>
      </w:r>
      <w:r w:rsidR="002E41C5">
        <w:rPr>
          <w:rFonts w:ascii="Times New Roman" w:eastAsia="Times New Roman" w:hAnsi="Times New Roman"/>
          <w:sz w:val="24"/>
          <w:szCs w:val="24"/>
        </w:rPr>
        <w:t xml:space="preserve">To back in and out </w:t>
      </w:r>
      <w:r w:rsidR="00F601B2">
        <w:rPr>
          <w:rFonts w:ascii="Times New Roman" w:eastAsia="Times New Roman" w:hAnsi="Times New Roman"/>
          <w:sz w:val="24"/>
          <w:szCs w:val="24"/>
        </w:rPr>
        <w:t xml:space="preserve">of the area, it sometimes involves backing out onto the state road. </w:t>
      </w:r>
      <w:r w:rsidR="00175A5D">
        <w:rPr>
          <w:rFonts w:ascii="Times New Roman" w:eastAsia="Times New Roman" w:hAnsi="Times New Roman"/>
          <w:sz w:val="24"/>
          <w:szCs w:val="24"/>
        </w:rPr>
        <w:t xml:space="preserve">Parking spaces would be lost, but maybe they can make it where </w:t>
      </w:r>
      <w:r w:rsidR="00007D04">
        <w:rPr>
          <w:rFonts w:ascii="Times New Roman" w:eastAsia="Times New Roman" w:hAnsi="Times New Roman"/>
          <w:sz w:val="24"/>
          <w:szCs w:val="24"/>
        </w:rPr>
        <w:t xml:space="preserve">there is a drop off space instead of a parking space along the front. </w:t>
      </w:r>
      <w:r w:rsidR="00FA518E">
        <w:rPr>
          <w:rFonts w:ascii="Times New Roman" w:eastAsia="Times New Roman" w:hAnsi="Times New Roman"/>
          <w:sz w:val="24"/>
          <w:szCs w:val="24"/>
        </w:rPr>
        <w:br/>
      </w:r>
      <w:r w:rsidR="00FA518E">
        <w:rPr>
          <w:rFonts w:ascii="Times New Roman" w:eastAsia="Times New Roman" w:hAnsi="Times New Roman"/>
          <w:sz w:val="24"/>
          <w:szCs w:val="24"/>
        </w:rPr>
        <w:br/>
        <w:t xml:space="preserve">Joel Bianchi stated that they will take a look at those parking spaces. Right now, the main entrance is in the rear. </w:t>
      </w:r>
      <w:r w:rsidR="00D43FA4">
        <w:rPr>
          <w:rFonts w:ascii="Times New Roman" w:eastAsia="Times New Roman" w:hAnsi="Times New Roman"/>
          <w:sz w:val="24"/>
          <w:szCs w:val="24"/>
        </w:rPr>
        <w:br/>
      </w:r>
      <w:r w:rsidR="00D43FA4">
        <w:rPr>
          <w:rFonts w:ascii="Times New Roman" w:eastAsia="Times New Roman" w:hAnsi="Times New Roman"/>
          <w:sz w:val="24"/>
          <w:szCs w:val="24"/>
        </w:rPr>
        <w:br/>
        <w:t>Mary Beth Bianconi</w:t>
      </w:r>
      <w:r w:rsidR="001E15CB">
        <w:rPr>
          <w:rFonts w:ascii="Times New Roman" w:eastAsia="Times New Roman" w:hAnsi="Times New Roman"/>
          <w:sz w:val="24"/>
          <w:szCs w:val="24"/>
        </w:rPr>
        <w:t xml:space="preserve"> stated that the only other thing </w:t>
      </w:r>
      <w:r w:rsidR="00983B62">
        <w:rPr>
          <w:rFonts w:ascii="Times New Roman" w:eastAsia="Times New Roman" w:hAnsi="Times New Roman"/>
          <w:sz w:val="24"/>
          <w:szCs w:val="24"/>
        </w:rPr>
        <w:t xml:space="preserve">is that this property is already nonconforming. </w:t>
      </w:r>
      <w:r w:rsidR="00FD79D4">
        <w:rPr>
          <w:rFonts w:ascii="Times New Roman" w:eastAsia="Times New Roman" w:hAnsi="Times New Roman"/>
          <w:sz w:val="24"/>
          <w:szCs w:val="24"/>
        </w:rPr>
        <w:t>She would like to make it so that this project is not more nonconforming. She realizes th</w:t>
      </w:r>
      <w:r w:rsidR="00F560F5">
        <w:rPr>
          <w:rFonts w:ascii="Times New Roman" w:eastAsia="Times New Roman" w:hAnsi="Times New Roman"/>
          <w:sz w:val="24"/>
          <w:szCs w:val="24"/>
        </w:rPr>
        <w:t xml:space="preserve">at this .1% of lot coverage is tiny, but if they could work on </w:t>
      </w:r>
      <w:r w:rsidR="000D5FFE">
        <w:rPr>
          <w:rFonts w:ascii="Times New Roman" w:eastAsia="Times New Roman" w:hAnsi="Times New Roman"/>
          <w:sz w:val="24"/>
          <w:szCs w:val="24"/>
        </w:rPr>
        <w:t xml:space="preserve">figuring out a way to not need that additional lot coverage that would be helpful. </w:t>
      </w:r>
      <w:r w:rsidR="005619C5">
        <w:rPr>
          <w:rFonts w:ascii="Times New Roman" w:eastAsia="Times New Roman" w:hAnsi="Times New Roman"/>
          <w:sz w:val="24"/>
          <w:szCs w:val="24"/>
        </w:rPr>
        <w:br/>
      </w:r>
      <w:r w:rsidR="005619C5">
        <w:rPr>
          <w:rFonts w:ascii="Times New Roman" w:eastAsia="Times New Roman" w:hAnsi="Times New Roman"/>
          <w:sz w:val="24"/>
          <w:szCs w:val="24"/>
        </w:rPr>
        <w:br/>
      </w:r>
      <w:r w:rsidR="00BE4486">
        <w:rPr>
          <w:rFonts w:ascii="Times New Roman" w:eastAsia="Times New Roman" w:hAnsi="Times New Roman"/>
          <w:sz w:val="24"/>
          <w:szCs w:val="24"/>
        </w:rPr>
        <w:t xml:space="preserve">Chairman Van Valkenburg, Jr. stated that </w:t>
      </w:r>
      <w:r w:rsidR="0034713D">
        <w:rPr>
          <w:rFonts w:ascii="Times New Roman" w:eastAsia="Times New Roman" w:hAnsi="Times New Roman"/>
          <w:sz w:val="24"/>
          <w:szCs w:val="24"/>
        </w:rPr>
        <w:t>the representatives from United Mobile Homes (UMH)</w:t>
      </w:r>
      <w:r w:rsidR="00FC6528">
        <w:rPr>
          <w:rFonts w:ascii="Times New Roman" w:eastAsia="Times New Roman" w:hAnsi="Times New Roman"/>
          <w:sz w:val="24"/>
          <w:szCs w:val="24"/>
        </w:rPr>
        <w:t xml:space="preserve"> are present to give an informational presentation on their project overview. </w:t>
      </w:r>
      <w:r w:rsidR="00ED228B">
        <w:rPr>
          <w:rFonts w:ascii="Times New Roman" w:eastAsia="Times New Roman" w:hAnsi="Times New Roman"/>
          <w:sz w:val="24"/>
          <w:szCs w:val="24"/>
        </w:rPr>
        <w:t xml:space="preserve">There are still a lot of steps that need to be </w:t>
      </w:r>
      <w:r w:rsidR="004E014D">
        <w:rPr>
          <w:rFonts w:ascii="Times New Roman" w:eastAsia="Times New Roman" w:hAnsi="Times New Roman"/>
          <w:sz w:val="24"/>
          <w:szCs w:val="24"/>
        </w:rPr>
        <w:t xml:space="preserve">completed before there is any Planning Board </w:t>
      </w:r>
      <w:r w:rsidR="00B03C58">
        <w:rPr>
          <w:rFonts w:ascii="Times New Roman" w:eastAsia="Times New Roman" w:hAnsi="Times New Roman"/>
          <w:sz w:val="24"/>
          <w:szCs w:val="24"/>
        </w:rPr>
        <w:t>review or action o</w:t>
      </w:r>
      <w:r w:rsidR="007F4C1B">
        <w:rPr>
          <w:rFonts w:ascii="Times New Roman" w:eastAsia="Times New Roman" w:hAnsi="Times New Roman"/>
          <w:sz w:val="24"/>
          <w:szCs w:val="24"/>
        </w:rPr>
        <w:t>f</w:t>
      </w:r>
      <w:r w:rsidR="00B03C58">
        <w:rPr>
          <w:rFonts w:ascii="Times New Roman" w:eastAsia="Times New Roman" w:hAnsi="Times New Roman"/>
          <w:sz w:val="24"/>
          <w:szCs w:val="24"/>
        </w:rPr>
        <w:t xml:space="preserve"> this project. UMH asked to come and </w:t>
      </w:r>
      <w:r w:rsidR="0012340A">
        <w:rPr>
          <w:rFonts w:ascii="Times New Roman" w:eastAsia="Times New Roman" w:hAnsi="Times New Roman"/>
          <w:sz w:val="24"/>
          <w:szCs w:val="24"/>
        </w:rPr>
        <w:t>be able to give</w:t>
      </w:r>
      <w:r w:rsidR="00B03C58">
        <w:rPr>
          <w:rFonts w:ascii="Times New Roman" w:eastAsia="Times New Roman" w:hAnsi="Times New Roman"/>
          <w:sz w:val="24"/>
          <w:szCs w:val="24"/>
        </w:rPr>
        <w:t xml:space="preserve"> a presentation</w:t>
      </w:r>
      <w:r w:rsidR="0012340A">
        <w:rPr>
          <w:rFonts w:ascii="Times New Roman" w:eastAsia="Times New Roman" w:hAnsi="Times New Roman"/>
          <w:sz w:val="24"/>
          <w:szCs w:val="24"/>
        </w:rPr>
        <w:t xml:space="preserve">, and the Board agreed to allow them to do so. </w:t>
      </w:r>
      <w:r w:rsidR="00F22AA6">
        <w:rPr>
          <w:rFonts w:ascii="Times New Roman" w:eastAsia="Times New Roman" w:hAnsi="Times New Roman"/>
          <w:sz w:val="24"/>
          <w:szCs w:val="24"/>
        </w:rPr>
        <w:br/>
      </w:r>
      <w:r w:rsidR="00F22AA6">
        <w:rPr>
          <w:rFonts w:ascii="Times New Roman" w:eastAsia="Times New Roman" w:hAnsi="Times New Roman"/>
          <w:sz w:val="24"/>
          <w:szCs w:val="24"/>
        </w:rPr>
        <w:lastRenderedPageBreak/>
        <w:t xml:space="preserve">Andrew Gilchrist, </w:t>
      </w:r>
      <w:r w:rsidR="006218B5">
        <w:rPr>
          <w:rFonts w:ascii="Times New Roman" w:eastAsia="Times New Roman" w:hAnsi="Times New Roman"/>
          <w:sz w:val="24"/>
          <w:szCs w:val="24"/>
        </w:rPr>
        <w:t xml:space="preserve">Project Attorney for UMH, stated that also with him tonight is Gregg </w:t>
      </w:r>
      <w:proofErr w:type="spellStart"/>
      <w:r w:rsidR="006218B5">
        <w:rPr>
          <w:rFonts w:ascii="Times New Roman" w:eastAsia="Times New Roman" w:hAnsi="Times New Roman"/>
          <w:sz w:val="24"/>
          <w:szCs w:val="24"/>
        </w:rPr>
        <w:t>Ursprung</w:t>
      </w:r>
      <w:proofErr w:type="spellEnd"/>
      <w:r w:rsidR="00CF6068">
        <w:rPr>
          <w:rFonts w:ascii="Times New Roman" w:eastAsia="Times New Roman" w:hAnsi="Times New Roman"/>
          <w:sz w:val="24"/>
          <w:szCs w:val="24"/>
        </w:rPr>
        <w:t>-</w:t>
      </w:r>
      <w:r w:rsidR="000046CA">
        <w:rPr>
          <w:rFonts w:ascii="Times New Roman" w:eastAsia="Times New Roman" w:hAnsi="Times New Roman"/>
          <w:sz w:val="24"/>
          <w:szCs w:val="24"/>
        </w:rPr>
        <w:t xml:space="preserve">Project </w:t>
      </w:r>
      <w:r w:rsidR="0074530F">
        <w:rPr>
          <w:rFonts w:ascii="Times New Roman" w:eastAsia="Times New Roman" w:hAnsi="Times New Roman"/>
          <w:sz w:val="24"/>
          <w:szCs w:val="24"/>
        </w:rPr>
        <w:t>Engineer for UMH, Sam Landy</w:t>
      </w:r>
      <w:r w:rsidR="00CF6068">
        <w:rPr>
          <w:rFonts w:ascii="Times New Roman" w:eastAsia="Times New Roman" w:hAnsi="Times New Roman"/>
          <w:sz w:val="24"/>
          <w:szCs w:val="24"/>
        </w:rPr>
        <w:t>-</w:t>
      </w:r>
      <w:r w:rsidR="0074530F">
        <w:rPr>
          <w:rFonts w:ascii="Times New Roman" w:eastAsia="Times New Roman" w:hAnsi="Times New Roman"/>
          <w:sz w:val="24"/>
          <w:szCs w:val="24"/>
        </w:rPr>
        <w:t xml:space="preserve">Principal of UMH Properties, </w:t>
      </w:r>
      <w:r w:rsidR="000046CA">
        <w:rPr>
          <w:rFonts w:ascii="Times New Roman" w:eastAsia="Times New Roman" w:hAnsi="Times New Roman"/>
          <w:sz w:val="24"/>
          <w:szCs w:val="24"/>
        </w:rPr>
        <w:t>and Jeff Yorick</w:t>
      </w:r>
      <w:r w:rsidR="00CF6068">
        <w:rPr>
          <w:rFonts w:ascii="Times New Roman" w:eastAsia="Times New Roman" w:hAnsi="Times New Roman"/>
          <w:sz w:val="24"/>
          <w:szCs w:val="24"/>
        </w:rPr>
        <w:t>-</w:t>
      </w:r>
      <w:r w:rsidR="003968E5">
        <w:rPr>
          <w:rFonts w:ascii="Times New Roman" w:eastAsia="Times New Roman" w:hAnsi="Times New Roman"/>
          <w:sz w:val="24"/>
          <w:szCs w:val="24"/>
        </w:rPr>
        <w:t xml:space="preserve">Engineer for UMH. </w:t>
      </w:r>
      <w:r w:rsidR="005F24BE">
        <w:rPr>
          <w:rFonts w:ascii="Times New Roman" w:eastAsia="Times New Roman" w:hAnsi="Times New Roman"/>
          <w:sz w:val="24"/>
          <w:szCs w:val="24"/>
        </w:rPr>
        <w:t xml:space="preserve">He said that he would like to start with </w:t>
      </w:r>
      <w:r w:rsidR="00421875">
        <w:rPr>
          <w:rFonts w:ascii="Times New Roman" w:eastAsia="Times New Roman" w:hAnsi="Times New Roman"/>
          <w:sz w:val="24"/>
          <w:szCs w:val="24"/>
        </w:rPr>
        <w:t xml:space="preserve">discussing the procedural issues </w:t>
      </w:r>
      <w:r w:rsidR="003E102B">
        <w:rPr>
          <w:rFonts w:ascii="Times New Roman" w:eastAsia="Times New Roman" w:hAnsi="Times New Roman"/>
          <w:sz w:val="24"/>
          <w:szCs w:val="24"/>
        </w:rPr>
        <w:t xml:space="preserve">of where they are at with the project, and there are a number of pieces </w:t>
      </w:r>
      <w:r w:rsidR="00FD08D1">
        <w:rPr>
          <w:rFonts w:ascii="Times New Roman" w:eastAsia="Times New Roman" w:hAnsi="Times New Roman"/>
          <w:sz w:val="24"/>
          <w:szCs w:val="24"/>
        </w:rPr>
        <w:t xml:space="preserve">to the municipal review. </w:t>
      </w:r>
      <w:r w:rsidR="00E65F44">
        <w:rPr>
          <w:rFonts w:ascii="Times New Roman" w:eastAsia="Times New Roman" w:hAnsi="Times New Roman"/>
          <w:sz w:val="24"/>
          <w:szCs w:val="24"/>
        </w:rPr>
        <w:t xml:space="preserve">Firstly, </w:t>
      </w:r>
      <w:r w:rsidR="000E5668">
        <w:rPr>
          <w:rFonts w:ascii="Times New Roman" w:eastAsia="Times New Roman" w:hAnsi="Times New Roman"/>
          <w:sz w:val="24"/>
          <w:szCs w:val="24"/>
        </w:rPr>
        <w:t xml:space="preserve">a Site Plan application has been filed before the Planning Board. Gregg </w:t>
      </w:r>
      <w:proofErr w:type="spellStart"/>
      <w:r w:rsidR="000E5668">
        <w:rPr>
          <w:rFonts w:ascii="Times New Roman" w:eastAsia="Times New Roman" w:hAnsi="Times New Roman"/>
          <w:sz w:val="24"/>
          <w:szCs w:val="24"/>
        </w:rPr>
        <w:t>Ursp</w:t>
      </w:r>
      <w:r w:rsidR="007B2F9D">
        <w:rPr>
          <w:rFonts w:ascii="Times New Roman" w:eastAsia="Times New Roman" w:hAnsi="Times New Roman"/>
          <w:sz w:val="24"/>
          <w:szCs w:val="24"/>
        </w:rPr>
        <w:t>rung</w:t>
      </w:r>
      <w:proofErr w:type="spellEnd"/>
      <w:r w:rsidR="007B2F9D">
        <w:rPr>
          <w:rFonts w:ascii="Times New Roman" w:eastAsia="Times New Roman" w:hAnsi="Times New Roman"/>
          <w:sz w:val="24"/>
          <w:szCs w:val="24"/>
        </w:rPr>
        <w:t xml:space="preserve"> will talk about the </w:t>
      </w:r>
      <w:r w:rsidR="008B76F5">
        <w:rPr>
          <w:rFonts w:ascii="Times New Roman" w:eastAsia="Times New Roman" w:hAnsi="Times New Roman"/>
          <w:sz w:val="24"/>
          <w:szCs w:val="24"/>
        </w:rPr>
        <w:t xml:space="preserve">conceptual plans </w:t>
      </w:r>
      <w:r w:rsidR="008C1AC3">
        <w:rPr>
          <w:rFonts w:ascii="Times New Roman" w:eastAsia="Times New Roman" w:hAnsi="Times New Roman"/>
          <w:sz w:val="24"/>
          <w:szCs w:val="24"/>
        </w:rPr>
        <w:t>including the layout, the location, and the amenities.</w:t>
      </w:r>
      <w:r w:rsidR="00A5597B">
        <w:rPr>
          <w:rFonts w:ascii="Times New Roman" w:eastAsia="Times New Roman" w:hAnsi="Times New Roman"/>
          <w:sz w:val="24"/>
          <w:szCs w:val="24"/>
        </w:rPr>
        <w:t xml:space="preserve"> They have also filed an annexation petition. </w:t>
      </w:r>
      <w:r w:rsidR="00EE6A58">
        <w:rPr>
          <w:rFonts w:ascii="Times New Roman" w:eastAsia="Times New Roman" w:hAnsi="Times New Roman"/>
          <w:sz w:val="24"/>
          <w:szCs w:val="24"/>
        </w:rPr>
        <w:t xml:space="preserve">Part of this project site as proposed does go into the Town of Coxsackie, not just the Village of Coxsackie boundary. </w:t>
      </w:r>
      <w:r w:rsidR="00946D0A">
        <w:rPr>
          <w:rFonts w:ascii="Times New Roman" w:eastAsia="Times New Roman" w:hAnsi="Times New Roman"/>
          <w:sz w:val="24"/>
          <w:szCs w:val="24"/>
        </w:rPr>
        <w:t>They are hoping to formally annex the Town portion into the Village</w:t>
      </w:r>
      <w:r w:rsidR="00293DD5">
        <w:rPr>
          <w:rFonts w:ascii="Times New Roman" w:eastAsia="Times New Roman" w:hAnsi="Times New Roman"/>
          <w:sz w:val="24"/>
          <w:szCs w:val="24"/>
        </w:rPr>
        <w:t>. There is a procedure to do that</w:t>
      </w:r>
      <w:r w:rsidR="00A734E6">
        <w:rPr>
          <w:rFonts w:ascii="Times New Roman" w:eastAsia="Times New Roman" w:hAnsi="Times New Roman"/>
          <w:sz w:val="24"/>
          <w:szCs w:val="24"/>
        </w:rPr>
        <w:t xml:space="preserve"> under the General Municipal Law. </w:t>
      </w:r>
      <w:r w:rsidR="008C2155">
        <w:rPr>
          <w:rFonts w:ascii="Times New Roman" w:eastAsia="Times New Roman" w:hAnsi="Times New Roman"/>
          <w:sz w:val="24"/>
          <w:szCs w:val="24"/>
        </w:rPr>
        <w:t xml:space="preserve">The annexation request has been filed with both the Town and Village. He just would like to let the Planning Board know that even though you see </w:t>
      </w:r>
      <w:r w:rsidR="00EF29AD">
        <w:rPr>
          <w:rFonts w:ascii="Times New Roman" w:eastAsia="Times New Roman" w:hAnsi="Times New Roman"/>
          <w:sz w:val="24"/>
          <w:szCs w:val="24"/>
        </w:rPr>
        <w:t>the municipal boundary on their plans, their goal is to have this Board review the entirety of the project</w:t>
      </w:r>
      <w:r w:rsidR="00A974E2">
        <w:rPr>
          <w:rFonts w:ascii="Times New Roman" w:eastAsia="Times New Roman" w:hAnsi="Times New Roman"/>
          <w:sz w:val="24"/>
          <w:szCs w:val="24"/>
        </w:rPr>
        <w:t xml:space="preserve">, including what is currently located in the Town. If the annexation is approved, </w:t>
      </w:r>
      <w:r w:rsidR="00D874A6">
        <w:rPr>
          <w:rFonts w:ascii="Times New Roman" w:eastAsia="Times New Roman" w:hAnsi="Times New Roman"/>
          <w:sz w:val="24"/>
          <w:szCs w:val="24"/>
        </w:rPr>
        <w:t xml:space="preserve">the project will be located solely in the Village. </w:t>
      </w:r>
      <w:r w:rsidR="002042AE">
        <w:rPr>
          <w:rFonts w:ascii="Times New Roman" w:eastAsia="Times New Roman" w:hAnsi="Times New Roman"/>
          <w:sz w:val="24"/>
          <w:szCs w:val="24"/>
        </w:rPr>
        <w:t xml:space="preserve">He said that this is not the first time that the Village has seen the project. </w:t>
      </w:r>
      <w:r w:rsidR="00296027">
        <w:rPr>
          <w:rFonts w:ascii="Times New Roman" w:eastAsia="Times New Roman" w:hAnsi="Times New Roman"/>
          <w:sz w:val="24"/>
          <w:szCs w:val="24"/>
        </w:rPr>
        <w:t xml:space="preserve">There is a long history here. </w:t>
      </w:r>
      <w:r w:rsidR="00FE6EA4">
        <w:rPr>
          <w:rFonts w:ascii="Times New Roman" w:eastAsia="Times New Roman" w:hAnsi="Times New Roman"/>
          <w:sz w:val="24"/>
          <w:szCs w:val="24"/>
        </w:rPr>
        <w:t xml:space="preserve">Gregg </w:t>
      </w:r>
      <w:proofErr w:type="spellStart"/>
      <w:r w:rsidR="00FE6EA4">
        <w:rPr>
          <w:rFonts w:ascii="Times New Roman" w:eastAsia="Times New Roman" w:hAnsi="Times New Roman"/>
          <w:sz w:val="24"/>
          <w:szCs w:val="24"/>
        </w:rPr>
        <w:t>Ursprung</w:t>
      </w:r>
      <w:proofErr w:type="spellEnd"/>
      <w:r w:rsidR="00FE6EA4">
        <w:rPr>
          <w:rFonts w:ascii="Times New Roman" w:eastAsia="Times New Roman" w:hAnsi="Times New Roman"/>
          <w:sz w:val="24"/>
          <w:szCs w:val="24"/>
        </w:rPr>
        <w:t xml:space="preserve"> will go over the details of the project layout. </w:t>
      </w:r>
      <w:r w:rsidR="007507D9">
        <w:rPr>
          <w:rFonts w:ascii="Times New Roman" w:eastAsia="Times New Roman" w:hAnsi="Times New Roman"/>
          <w:sz w:val="24"/>
          <w:szCs w:val="24"/>
        </w:rPr>
        <w:t>There is an existing and extensive municipal record on the project</w:t>
      </w:r>
      <w:r w:rsidR="00DB4B7E">
        <w:rPr>
          <w:rFonts w:ascii="Times New Roman" w:eastAsia="Times New Roman" w:hAnsi="Times New Roman"/>
          <w:sz w:val="24"/>
          <w:szCs w:val="24"/>
        </w:rPr>
        <w:t xml:space="preserve">, including a fairly extensive prior Environmental Impact </w:t>
      </w:r>
      <w:r w:rsidR="00494409">
        <w:rPr>
          <w:rFonts w:ascii="Times New Roman" w:eastAsia="Times New Roman" w:hAnsi="Times New Roman"/>
          <w:sz w:val="24"/>
          <w:szCs w:val="24"/>
        </w:rPr>
        <w:t xml:space="preserve">Statement (EIS). That full State Environmental Quality </w:t>
      </w:r>
      <w:r w:rsidR="00C833F0">
        <w:rPr>
          <w:rFonts w:ascii="Times New Roman" w:eastAsia="Times New Roman" w:hAnsi="Times New Roman"/>
          <w:sz w:val="24"/>
          <w:szCs w:val="24"/>
        </w:rPr>
        <w:t xml:space="preserve">Review (SEQR) </w:t>
      </w:r>
      <w:r w:rsidR="00BE7393">
        <w:rPr>
          <w:rFonts w:ascii="Times New Roman" w:eastAsia="Times New Roman" w:hAnsi="Times New Roman"/>
          <w:sz w:val="24"/>
          <w:szCs w:val="24"/>
        </w:rPr>
        <w:t xml:space="preserve">record exists. </w:t>
      </w:r>
      <w:r w:rsidR="008056D2">
        <w:rPr>
          <w:rFonts w:ascii="Times New Roman" w:eastAsia="Times New Roman" w:hAnsi="Times New Roman"/>
          <w:sz w:val="24"/>
          <w:szCs w:val="24"/>
        </w:rPr>
        <w:t>It was to the point previously where there were SEQR findings</w:t>
      </w:r>
      <w:r w:rsidR="0090738B">
        <w:rPr>
          <w:rFonts w:ascii="Times New Roman" w:eastAsia="Times New Roman" w:hAnsi="Times New Roman"/>
          <w:sz w:val="24"/>
          <w:szCs w:val="24"/>
        </w:rPr>
        <w:t xml:space="preserve">. The project has been on hiatus for a period of time. </w:t>
      </w:r>
      <w:r w:rsidR="00860B20">
        <w:rPr>
          <w:rFonts w:ascii="Times New Roman" w:eastAsia="Times New Roman" w:hAnsi="Times New Roman"/>
          <w:sz w:val="24"/>
          <w:szCs w:val="24"/>
        </w:rPr>
        <w:t>Now, t</w:t>
      </w:r>
      <w:r w:rsidR="00AC1ADF">
        <w:rPr>
          <w:rFonts w:ascii="Times New Roman" w:eastAsia="Times New Roman" w:hAnsi="Times New Roman"/>
          <w:sz w:val="24"/>
          <w:szCs w:val="24"/>
        </w:rPr>
        <w:t>he beginning of the process is starting. Again, procedurally there are a number of pieces to this</w:t>
      </w:r>
      <w:r w:rsidR="001C729C">
        <w:rPr>
          <w:rFonts w:ascii="Times New Roman" w:eastAsia="Times New Roman" w:hAnsi="Times New Roman"/>
          <w:sz w:val="24"/>
          <w:szCs w:val="24"/>
        </w:rPr>
        <w:t>. They will be asking this Board to review the Site Plan application.</w:t>
      </w:r>
      <w:r w:rsidR="00191D10">
        <w:rPr>
          <w:rFonts w:ascii="Times New Roman" w:eastAsia="Times New Roman" w:hAnsi="Times New Roman"/>
          <w:sz w:val="24"/>
          <w:szCs w:val="24"/>
        </w:rPr>
        <w:t xml:space="preserve"> The annexation process will be before the Town Board and Village Board of Trustees. </w:t>
      </w:r>
      <w:r w:rsidR="00B63B6D">
        <w:rPr>
          <w:rFonts w:ascii="Times New Roman" w:eastAsia="Times New Roman" w:hAnsi="Times New Roman"/>
          <w:sz w:val="24"/>
          <w:szCs w:val="24"/>
        </w:rPr>
        <w:t>They will also be requesting a series of variances associated with the project</w:t>
      </w:r>
      <w:r w:rsidR="00A23F86">
        <w:rPr>
          <w:rFonts w:ascii="Times New Roman" w:eastAsia="Times New Roman" w:hAnsi="Times New Roman"/>
          <w:sz w:val="24"/>
          <w:szCs w:val="24"/>
        </w:rPr>
        <w:t xml:space="preserve"> under the Village’s current mobile or manufactured home regulations.</w:t>
      </w:r>
      <w:r w:rsidR="00D53B5F">
        <w:rPr>
          <w:rFonts w:ascii="Times New Roman" w:eastAsia="Times New Roman" w:hAnsi="Times New Roman"/>
          <w:sz w:val="24"/>
          <w:szCs w:val="24"/>
        </w:rPr>
        <w:t xml:space="preserve"> He said that they will touch on those briefly tonight. </w:t>
      </w:r>
      <w:r w:rsidR="00615E4B">
        <w:rPr>
          <w:rFonts w:ascii="Times New Roman" w:eastAsia="Times New Roman" w:hAnsi="Times New Roman"/>
          <w:sz w:val="24"/>
          <w:szCs w:val="24"/>
        </w:rPr>
        <w:t xml:space="preserve">Then obviously there is the overall SEQR review. </w:t>
      </w:r>
      <w:r w:rsidR="00B11E12">
        <w:rPr>
          <w:rFonts w:ascii="Times New Roman" w:eastAsia="Times New Roman" w:hAnsi="Times New Roman"/>
          <w:sz w:val="24"/>
          <w:szCs w:val="24"/>
        </w:rPr>
        <w:t xml:space="preserve">It is the </w:t>
      </w:r>
      <w:r w:rsidR="008D4139">
        <w:rPr>
          <w:rFonts w:ascii="Times New Roman" w:eastAsia="Times New Roman" w:hAnsi="Times New Roman"/>
          <w:sz w:val="24"/>
          <w:szCs w:val="24"/>
        </w:rPr>
        <w:t xml:space="preserve">SEQR component of this </w:t>
      </w:r>
      <w:r w:rsidR="00EA33DB">
        <w:rPr>
          <w:rFonts w:ascii="Times New Roman" w:eastAsia="Times New Roman" w:hAnsi="Times New Roman"/>
          <w:sz w:val="24"/>
          <w:szCs w:val="24"/>
        </w:rPr>
        <w:t xml:space="preserve">that adds a little procedural conundrum. </w:t>
      </w:r>
      <w:r w:rsidR="001D6941">
        <w:rPr>
          <w:rFonts w:ascii="Times New Roman" w:eastAsia="Times New Roman" w:hAnsi="Times New Roman"/>
          <w:sz w:val="24"/>
          <w:szCs w:val="24"/>
        </w:rPr>
        <w:t xml:space="preserve">Before any of these Boards can act, and that includes the </w:t>
      </w:r>
      <w:r w:rsidR="005E4965">
        <w:rPr>
          <w:rFonts w:ascii="Times New Roman" w:eastAsia="Times New Roman" w:hAnsi="Times New Roman"/>
          <w:sz w:val="24"/>
          <w:szCs w:val="24"/>
        </w:rPr>
        <w:t>Town Board and Village Board of Trustees</w:t>
      </w:r>
      <w:r w:rsidR="007E7691">
        <w:rPr>
          <w:rFonts w:ascii="Times New Roman" w:eastAsia="Times New Roman" w:hAnsi="Times New Roman"/>
          <w:sz w:val="24"/>
          <w:szCs w:val="24"/>
        </w:rPr>
        <w:t xml:space="preserve"> on the annexation request, the project has to update the SEQR </w:t>
      </w:r>
      <w:r w:rsidR="00F7759B">
        <w:rPr>
          <w:rFonts w:ascii="Times New Roman" w:eastAsia="Times New Roman" w:hAnsi="Times New Roman"/>
          <w:sz w:val="24"/>
          <w:szCs w:val="24"/>
        </w:rPr>
        <w:t xml:space="preserve">record. There will be a supplemental Draft Environmental Impact Statement (DEIS) </w:t>
      </w:r>
      <w:r w:rsidR="00A46304">
        <w:rPr>
          <w:rFonts w:ascii="Times New Roman" w:eastAsia="Times New Roman" w:hAnsi="Times New Roman"/>
          <w:sz w:val="24"/>
          <w:szCs w:val="24"/>
        </w:rPr>
        <w:t xml:space="preserve">prepared. </w:t>
      </w:r>
      <w:r w:rsidR="000B0F5F">
        <w:rPr>
          <w:rFonts w:ascii="Times New Roman" w:eastAsia="Times New Roman" w:hAnsi="Times New Roman"/>
          <w:sz w:val="24"/>
          <w:szCs w:val="24"/>
        </w:rPr>
        <w:t xml:space="preserve">Previously </w:t>
      </w:r>
      <w:r w:rsidR="00084477">
        <w:rPr>
          <w:rFonts w:ascii="Times New Roman" w:eastAsia="Times New Roman" w:hAnsi="Times New Roman"/>
          <w:sz w:val="24"/>
          <w:szCs w:val="24"/>
        </w:rPr>
        <w:t>when</w:t>
      </w:r>
      <w:r w:rsidR="000B0F5F">
        <w:rPr>
          <w:rFonts w:ascii="Times New Roman" w:eastAsia="Times New Roman" w:hAnsi="Times New Roman"/>
          <w:sz w:val="24"/>
          <w:szCs w:val="24"/>
        </w:rPr>
        <w:t xml:space="preserve"> the project</w:t>
      </w:r>
      <w:r w:rsidR="00084477">
        <w:rPr>
          <w:rFonts w:ascii="Times New Roman" w:eastAsia="Times New Roman" w:hAnsi="Times New Roman"/>
          <w:sz w:val="24"/>
          <w:szCs w:val="24"/>
        </w:rPr>
        <w:t xml:space="preserve"> was being reviewed</w:t>
      </w:r>
      <w:r w:rsidR="000B0F5F">
        <w:rPr>
          <w:rFonts w:ascii="Times New Roman" w:eastAsia="Times New Roman" w:hAnsi="Times New Roman"/>
          <w:sz w:val="24"/>
          <w:szCs w:val="24"/>
        </w:rPr>
        <w:t xml:space="preserve">, </w:t>
      </w:r>
      <w:r w:rsidR="00084477">
        <w:rPr>
          <w:rFonts w:ascii="Times New Roman" w:eastAsia="Times New Roman" w:hAnsi="Times New Roman"/>
          <w:sz w:val="24"/>
          <w:szCs w:val="24"/>
        </w:rPr>
        <w:t xml:space="preserve">the Town of Coxsackie was not involved. </w:t>
      </w:r>
      <w:r w:rsidR="00ED65BD">
        <w:rPr>
          <w:rFonts w:ascii="Times New Roman" w:eastAsia="Times New Roman" w:hAnsi="Times New Roman"/>
          <w:sz w:val="24"/>
          <w:szCs w:val="24"/>
        </w:rPr>
        <w:t>Now that the Town of Coxsackie is involved, they have to redo the SEQR</w:t>
      </w:r>
      <w:r w:rsidR="00E77965">
        <w:rPr>
          <w:rFonts w:ascii="Times New Roman" w:eastAsia="Times New Roman" w:hAnsi="Times New Roman"/>
          <w:sz w:val="24"/>
          <w:szCs w:val="24"/>
        </w:rPr>
        <w:t xml:space="preserve"> Lead Agency</w:t>
      </w:r>
      <w:r w:rsidR="00ED65BD">
        <w:rPr>
          <w:rFonts w:ascii="Times New Roman" w:eastAsia="Times New Roman" w:hAnsi="Times New Roman"/>
          <w:sz w:val="24"/>
          <w:szCs w:val="24"/>
        </w:rPr>
        <w:t xml:space="preserve"> </w:t>
      </w:r>
      <w:r w:rsidR="000B4EAE">
        <w:rPr>
          <w:rFonts w:ascii="Times New Roman" w:eastAsia="Times New Roman" w:hAnsi="Times New Roman"/>
          <w:sz w:val="24"/>
          <w:szCs w:val="24"/>
        </w:rPr>
        <w:t xml:space="preserve">coordination process. </w:t>
      </w:r>
      <w:r w:rsidR="00E77965">
        <w:rPr>
          <w:rFonts w:ascii="Times New Roman" w:eastAsia="Times New Roman" w:hAnsi="Times New Roman"/>
          <w:sz w:val="24"/>
          <w:szCs w:val="24"/>
        </w:rPr>
        <w:t>They are coordinating that with the Village Attorney</w:t>
      </w:r>
      <w:r w:rsidR="00877BA0">
        <w:rPr>
          <w:rFonts w:ascii="Times New Roman" w:eastAsia="Times New Roman" w:hAnsi="Times New Roman"/>
          <w:sz w:val="24"/>
          <w:szCs w:val="24"/>
        </w:rPr>
        <w:t xml:space="preserve"> and Town Attorney. </w:t>
      </w:r>
      <w:r w:rsidR="00AD2ADD">
        <w:rPr>
          <w:rFonts w:ascii="Times New Roman" w:eastAsia="Times New Roman" w:hAnsi="Times New Roman"/>
          <w:sz w:val="24"/>
          <w:szCs w:val="24"/>
        </w:rPr>
        <w:t xml:space="preserve">Once the Lead Agency is established, the first order of business for the project will be to supplement the SEQR record. </w:t>
      </w:r>
      <w:r w:rsidR="00DE7986">
        <w:rPr>
          <w:rFonts w:ascii="Times New Roman" w:eastAsia="Times New Roman" w:hAnsi="Times New Roman"/>
          <w:sz w:val="24"/>
          <w:szCs w:val="24"/>
        </w:rPr>
        <w:t>Ultimately, a supplemental DEIS will be scoped, and then prepared, and submitted</w:t>
      </w:r>
      <w:r w:rsidR="00D51386">
        <w:rPr>
          <w:rFonts w:ascii="Times New Roman" w:eastAsia="Times New Roman" w:hAnsi="Times New Roman"/>
          <w:sz w:val="24"/>
          <w:szCs w:val="24"/>
        </w:rPr>
        <w:t xml:space="preserve"> for review with whomever the Lead Agency is. </w:t>
      </w:r>
      <w:r w:rsidR="00C00B8C">
        <w:rPr>
          <w:rFonts w:ascii="Times New Roman" w:eastAsia="Times New Roman" w:hAnsi="Times New Roman"/>
          <w:sz w:val="24"/>
          <w:szCs w:val="24"/>
        </w:rPr>
        <w:t>They are proposing that the Board of Trustees</w:t>
      </w:r>
      <w:r w:rsidR="007C607F">
        <w:rPr>
          <w:rFonts w:ascii="Times New Roman" w:eastAsia="Times New Roman" w:hAnsi="Times New Roman"/>
          <w:sz w:val="24"/>
          <w:szCs w:val="24"/>
        </w:rPr>
        <w:t>,</w:t>
      </w:r>
      <w:r w:rsidR="00C00B8C">
        <w:rPr>
          <w:rFonts w:ascii="Times New Roman" w:eastAsia="Times New Roman" w:hAnsi="Times New Roman"/>
          <w:sz w:val="24"/>
          <w:szCs w:val="24"/>
        </w:rPr>
        <w:t xml:space="preserve"> who previously served as Lead Agency</w:t>
      </w:r>
      <w:r w:rsidR="007C607F">
        <w:rPr>
          <w:rFonts w:ascii="Times New Roman" w:eastAsia="Times New Roman" w:hAnsi="Times New Roman"/>
          <w:sz w:val="24"/>
          <w:szCs w:val="24"/>
        </w:rPr>
        <w:t>,</w:t>
      </w:r>
      <w:r w:rsidR="00C00B8C">
        <w:rPr>
          <w:rFonts w:ascii="Times New Roman" w:eastAsia="Times New Roman" w:hAnsi="Times New Roman"/>
          <w:sz w:val="24"/>
          <w:szCs w:val="24"/>
        </w:rPr>
        <w:t xml:space="preserve"> </w:t>
      </w:r>
      <w:r w:rsidR="007C607F">
        <w:rPr>
          <w:rFonts w:ascii="Times New Roman" w:eastAsia="Times New Roman" w:hAnsi="Times New Roman"/>
          <w:sz w:val="24"/>
          <w:szCs w:val="24"/>
        </w:rPr>
        <w:t xml:space="preserve">continue in that role. That will go through a Lead Agency coordination process. </w:t>
      </w:r>
      <w:r w:rsidR="00EA0C2B">
        <w:rPr>
          <w:rFonts w:ascii="Times New Roman" w:eastAsia="Times New Roman" w:hAnsi="Times New Roman"/>
          <w:sz w:val="24"/>
          <w:szCs w:val="24"/>
        </w:rPr>
        <w:t>So, they will supplement the SEQR record, and that will complete the exact locations in front of the Boards</w:t>
      </w:r>
      <w:r w:rsidR="00CB56DB">
        <w:rPr>
          <w:rFonts w:ascii="Times New Roman" w:eastAsia="Times New Roman" w:hAnsi="Times New Roman"/>
          <w:sz w:val="24"/>
          <w:szCs w:val="24"/>
        </w:rPr>
        <w:t xml:space="preserve">, which will then allow the Town Board and Board of Trustees </w:t>
      </w:r>
      <w:r w:rsidR="001861EC">
        <w:rPr>
          <w:rFonts w:ascii="Times New Roman" w:eastAsia="Times New Roman" w:hAnsi="Times New Roman"/>
          <w:sz w:val="24"/>
          <w:szCs w:val="24"/>
        </w:rPr>
        <w:t xml:space="preserve">to move forward on the annexation. That is really </w:t>
      </w:r>
      <w:r w:rsidR="0079104F">
        <w:rPr>
          <w:rFonts w:ascii="Times New Roman" w:eastAsia="Times New Roman" w:hAnsi="Times New Roman"/>
          <w:sz w:val="24"/>
          <w:szCs w:val="24"/>
        </w:rPr>
        <w:t xml:space="preserve">procedurally </w:t>
      </w:r>
      <w:r w:rsidR="001861EC">
        <w:rPr>
          <w:rFonts w:ascii="Times New Roman" w:eastAsia="Times New Roman" w:hAnsi="Times New Roman"/>
          <w:sz w:val="24"/>
          <w:szCs w:val="24"/>
        </w:rPr>
        <w:t xml:space="preserve">the first order of business. They have to determine </w:t>
      </w:r>
      <w:r w:rsidR="0079104F">
        <w:rPr>
          <w:rFonts w:ascii="Times New Roman" w:eastAsia="Times New Roman" w:hAnsi="Times New Roman"/>
          <w:sz w:val="24"/>
          <w:szCs w:val="24"/>
        </w:rPr>
        <w:t xml:space="preserve">whether the annexation </w:t>
      </w:r>
      <w:r w:rsidR="0069289C">
        <w:rPr>
          <w:rFonts w:ascii="Times New Roman" w:eastAsia="Times New Roman" w:hAnsi="Times New Roman"/>
          <w:sz w:val="24"/>
          <w:szCs w:val="24"/>
        </w:rPr>
        <w:t xml:space="preserve">will be approved. </w:t>
      </w:r>
      <w:r w:rsidR="00912D78">
        <w:rPr>
          <w:rFonts w:ascii="Times New Roman" w:eastAsia="Times New Roman" w:hAnsi="Times New Roman"/>
          <w:sz w:val="24"/>
          <w:szCs w:val="24"/>
        </w:rPr>
        <w:t xml:space="preserve">Again, if it is approved, all of the project site will be annexed into and become part of the </w:t>
      </w:r>
      <w:r w:rsidR="008E7B65">
        <w:rPr>
          <w:rFonts w:ascii="Times New Roman" w:eastAsia="Times New Roman" w:hAnsi="Times New Roman"/>
          <w:sz w:val="24"/>
          <w:szCs w:val="24"/>
        </w:rPr>
        <w:t>Village and</w:t>
      </w:r>
      <w:r w:rsidR="008E1F8A">
        <w:rPr>
          <w:rFonts w:ascii="Times New Roman" w:eastAsia="Times New Roman" w:hAnsi="Times New Roman"/>
          <w:sz w:val="24"/>
          <w:szCs w:val="24"/>
        </w:rPr>
        <w:t xml:space="preserve"> will be village property going forward. </w:t>
      </w:r>
      <w:r w:rsidR="008E7B65">
        <w:rPr>
          <w:rFonts w:ascii="Times New Roman" w:eastAsia="Times New Roman" w:hAnsi="Times New Roman"/>
          <w:sz w:val="24"/>
          <w:szCs w:val="24"/>
        </w:rPr>
        <w:t xml:space="preserve">If that happens, the Village Board of Trustees will have </w:t>
      </w:r>
      <w:r w:rsidR="00C7017E" w:rsidRPr="006F0690">
        <w:rPr>
          <w:rFonts w:ascii="Times New Roman" w:eastAsia="Times New Roman" w:hAnsi="Times New Roman"/>
          <w:sz w:val="24"/>
          <w:szCs w:val="24"/>
        </w:rPr>
        <w:t>to</w:t>
      </w:r>
      <w:r w:rsidR="00C7017E">
        <w:rPr>
          <w:rFonts w:ascii="Times New Roman" w:eastAsia="Times New Roman" w:hAnsi="Times New Roman"/>
          <w:sz w:val="24"/>
          <w:szCs w:val="24"/>
        </w:rPr>
        <w:t xml:space="preserve"> </w:t>
      </w:r>
      <w:r w:rsidR="008E7B65">
        <w:rPr>
          <w:rFonts w:ascii="Times New Roman" w:eastAsia="Times New Roman" w:hAnsi="Times New Roman"/>
          <w:sz w:val="24"/>
          <w:szCs w:val="24"/>
        </w:rPr>
        <w:t xml:space="preserve">zone </w:t>
      </w:r>
      <w:r w:rsidR="008E7B65">
        <w:rPr>
          <w:rFonts w:ascii="Times New Roman" w:eastAsia="Times New Roman" w:hAnsi="Times New Roman"/>
          <w:sz w:val="24"/>
          <w:szCs w:val="24"/>
        </w:rPr>
        <w:lastRenderedPageBreak/>
        <w:t>the property.</w:t>
      </w:r>
      <w:r w:rsidR="0050291B">
        <w:rPr>
          <w:rFonts w:ascii="Times New Roman" w:eastAsia="Times New Roman" w:hAnsi="Times New Roman"/>
          <w:sz w:val="24"/>
          <w:szCs w:val="24"/>
        </w:rPr>
        <w:t xml:space="preserve"> Most of this project site is in the Medium Density Residential-3 zone (MDR-3). </w:t>
      </w:r>
      <w:r w:rsidR="0057199F">
        <w:rPr>
          <w:rFonts w:ascii="Times New Roman" w:eastAsia="Times New Roman" w:hAnsi="Times New Roman"/>
          <w:sz w:val="24"/>
          <w:szCs w:val="24"/>
        </w:rPr>
        <w:t xml:space="preserve">There is a small part of the Village property that will need to be addressed during re-zoning. </w:t>
      </w:r>
      <w:r w:rsidR="00E914E6">
        <w:rPr>
          <w:rFonts w:ascii="Times New Roman" w:eastAsia="Times New Roman" w:hAnsi="Times New Roman"/>
          <w:sz w:val="24"/>
          <w:szCs w:val="24"/>
        </w:rPr>
        <w:t xml:space="preserve">If the annexation is approved, they would propose that the entirety of the project site </w:t>
      </w:r>
      <w:r w:rsidR="00B733B4">
        <w:rPr>
          <w:rFonts w:ascii="Times New Roman" w:eastAsia="Times New Roman" w:hAnsi="Times New Roman"/>
          <w:sz w:val="24"/>
          <w:szCs w:val="24"/>
        </w:rPr>
        <w:t>be zoned MDR-3. That is presumed upon the approval by both the Town Board and Board of Trustees</w:t>
      </w:r>
      <w:r w:rsidR="00CF0422">
        <w:rPr>
          <w:rFonts w:ascii="Times New Roman" w:eastAsia="Times New Roman" w:hAnsi="Times New Roman"/>
          <w:sz w:val="24"/>
          <w:szCs w:val="24"/>
        </w:rPr>
        <w:t xml:space="preserve">, and the Village Board does change the zoning to allow manufactured homes as an allowable use. </w:t>
      </w:r>
      <w:r w:rsidR="003E511E">
        <w:rPr>
          <w:rFonts w:ascii="Times New Roman" w:eastAsia="Times New Roman" w:hAnsi="Times New Roman"/>
          <w:sz w:val="24"/>
          <w:szCs w:val="24"/>
        </w:rPr>
        <w:t xml:space="preserve">Then, they will proceed back to the Planning Board for further review of the Site Plan. </w:t>
      </w:r>
      <w:r w:rsidR="001E72AA">
        <w:rPr>
          <w:rFonts w:ascii="Times New Roman" w:eastAsia="Times New Roman" w:hAnsi="Times New Roman"/>
          <w:sz w:val="24"/>
          <w:szCs w:val="24"/>
        </w:rPr>
        <w:t xml:space="preserve">They will also proceed in front of the Zoning Board of Appeals on the requested variances. </w:t>
      </w:r>
      <w:r w:rsidR="004C4A68">
        <w:rPr>
          <w:rFonts w:ascii="Times New Roman" w:eastAsia="Times New Roman" w:hAnsi="Times New Roman"/>
          <w:sz w:val="24"/>
          <w:szCs w:val="24"/>
        </w:rPr>
        <w:t xml:space="preserve">They hope that those processes occur concurrently so that they can coordinate this through the Village. </w:t>
      </w:r>
      <w:r w:rsidR="007826BA">
        <w:rPr>
          <w:rFonts w:ascii="Times New Roman" w:eastAsia="Times New Roman" w:hAnsi="Times New Roman"/>
          <w:sz w:val="24"/>
          <w:szCs w:val="24"/>
        </w:rPr>
        <w:t xml:space="preserve">In the event that the annexation is not approved, they will need to deal with that issue. </w:t>
      </w:r>
      <w:r w:rsidR="00C33F8D">
        <w:rPr>
          <w:rFonts w:ascii="Times New Roman" w:eastAsia="Times New Roman" w:hAnsi="Times New Roman"/>
          <w:sz w:val="24"/>
          <w:szCs w:val="24"/>
        </w:rPr>
        <w:t xml:space="preserve">It is presumed at the moment that the annexation will be approved. </w:t>
      </w:r>
      <w:r w:rsidR="00806BCC">
        <w:rPr>
          <w:rFonts w:ascii="Times New Roman" w:eastAsia="Times New Roman" w:hAnsi="Times New Roman"/>
          <w:sz w:val="24"/>
          <w:szCs w:val="24"/>
        </w:rPr>
        <w:t xml:space="preserve">Because no Board can legally act until the SEQR record is supplemented and completed, </w:t>
      </w:r>
      <w:r w:rsidR="00013111">
        <w:rPr>
          <w:rFonts w:ascii="Times New Roman" w:eastAsia="Times New Roman" w:hAnsi="Times New Roman"/>
          <w:sz w:val="24"/>
          <w:szCs w:val="24"/>
        </w:rPr>
        <w:t xml:space="preserve">SEQR review and supplementation is the first order of business. They are really there tonight to present the </w:t>
      </w:r>
      <w:r w:rsidR="00EE6193">
        <w:rPr>
          <w:rFonts w:ascii="Times New Roman" w:eastAsia="Times New Roman" w:hAnsi="Times New Roman"/>
          <w:sz w:val="24"/>
          <w:szCs w:val="24"/>
        </w:rPr>
        <w:t xml:space="preserve">overview and explain a little bit of the procedure on this. There will also be other permits and approvals that will be required </w:t>
      </w:r>
      <w:r w:rsidR="00BE5537">
        <w:rPr>
          <w:rFonts w:ascii="Times New Roman" w:eastAsia="Times New Roman" w:hAnsi="Times New Roman"/>
          <w:sz w:val="24"/>
          <w:szCs w:val="24"/>
        </w:rPr>
        <w:t xml:space="preserve">of the project at the county and state level. </w:t>
      </w:r>
      <w:r w:rsidR="00706464">
        <w:rPr>
          <w:rFonts w:ascii="Times New Roman" w:eastAsia="Times New Roman" w:hAnsi="Times New Roman"/>
          <w:sz w:val="24"/>
          <w:szCs w:val="24"/>
        </w:rPr>
        <w:t xml:space="preserve">They will deal with those in due course. They will be coordinated through the SEQR review process. </w:t>
      </w:r>
      <w:r w:rsidR="00E4122B">
        <w:rPr>
          <w:rFonts w:ascii="Times New Roman" w:eastAsia="Times New Roman" w:hAnsi="Times New Roman"/>
          <w:sz w:val="24"/>
          <w:szCs w:val="24"/>
        </w:rPr>
        <w:t xml:space="preserve">They wanted the opportunity to thank the Board for allowing them to come in and conceptually present the project. </w:t>
      </w:r>
      <w:r w:rsidR="00C7475A">
        <w:rPr>
          <w:rFonts w:ascii="Times New Roman" w:eastAsia="Times New Roman" w:hAnsi="Times New Roman"/>
          <w:sz w:val="24"/>
          <w:szCs w:val="24"/>
        </w:rPr>
        <w:br/>
      </w:r>
      <w:r w:rsidR="00C7475A">
        <w:rPr>
          <w:rFonts w:ascii="Times New Roman" w:eastAsia="Times New Roman" w:hAnsi="Times New Roman"/>
          <w:sz w:val="24"/>
          <w:szCs w:val="24"/>
        </w:rPr>
        <w:br/>
        <w:t xml:space="preserve">Gregg </w:t>
      </w:r>
      <w:proofErr w:type="spellStart"/>
      <w:r w:rsidR="00C7475A">
        <w:rPr>
          <w:rFonts w:ascii="Times New Roman" w:eastAsia="Times New Roman" w:hAnsi="Times New Roman"/>
          <w:sz w:val="24"/>
          <w:szCs w:val="24"/>
        </w:rPr>
        <w:t>Urpsrung</w:t>
      </w:r>
      <w:proofErr w:type="spellEnd"/>
      <w:r w:rsidR="00C7475A">
        <w:rPr>
          <w:rFonts w:ascii="Times New Roman" w:eastAsia="Times New Roman" w:hAnsi="Times New Roman"/>
          <w:sz w:val="24"/>
          <w:szCs w:val="24"/>
        </w:rPr>
        <w:t xml:space="preserve">, of Bergman Associates, </w:t>
      </w:r>
      <w:r w:rsidR="003F1479">
        <w:rPr>
          <w:rFonts w:ascii="Times New Roman" w:eastAsia="Times New Roman" w:hAnsi="Times New Roman"/>
          <w:sz w:val="24"/>
          <w:szCs w:val="24"/>
        </w:rPr>
        <w:t xml:space="preserve">stated that he is the Project Engineer for this project. </w:t>
      </w:r>
      <w:r w:rsidR="00457A3B">
        <w:rPr>
          <w:rFonts w:ascii="Times New Roman" w:eastAsia="Times New Roman" w:hAnsi="Times New Roman"/>
          <w:sz w:val="24"/>
          <w:szCs w:val="24"/>
        </w:rPr>
        <w:t xml:space="preserve">He said that he would just like to give a brief overview of what is being proposed. </w:t>
      </w:r>
      <w:r w:rsidR="00194A91">
        <w:rPr>
          <w:rFonts w:ascii="Times New Roman" w:eastAsia="Times New Roman" w:hAnsi="Times New Roman"/>
          <w:sz w:val="24"/>
          <w:szCs w:val="24"/>
        </w:rPr>
        <w:t xml:space="preserve">UMH is proposing 360 units on a 185 acre parcel. </w:t>
      </w:r>
      <w:r w:rsidR="00362DFF">
        <w:rPr>
          <w:rFonts w:ascii="Times New Roman" w:eastAsia="Times New Roman" w:hAnsi="Times New Roman"/>
          <w:sz w:val="24"/>
          <w:szCs w:val="24"/>
        </w:rPr>
        <w:t xml:space="preserve">As the municipal boundaries stand right now, there are 284 homes in the Village section, and </w:t>
      </w:r>
      <w:r w:rsidR="004D6E01">
        <w:rPr>
          <w:rFonts w:ascii="Times New Roman" w:eastAsia="Times New Roman" w:hAnsi="Times New Roman"/>
          <w:sz w:val="24"/>
          <w:szCs w:val="24"/>
        </w:rPr>
        <w:t xml:space="preserve">76 homes in the Town section. </w:t>
      </w:r>
      <w:r w:rsidR="006C725B">
        <w:rPr>
          <w:rFonts w:ascii="Times New Roman" w:eastAsia="Times New Roman" w:hAnsi="Times New Roman"/>
          <w:sz w:val="24"/>
          <w:szCs w:val="24"/>
        </w:rPr>
        <w:t xml:space="preserve">Eventually those 76 homes will be in the Village assuming that the annexation goes through. </w:t>
      </w:r>
      <w:r w:rsidR="008C623B">
        <w:rPr>
          <w:rFonts w:ascii="Times New Roman" w:eastAsia="Times New Roman" w:hAnsi="Times New Roman"/>
          <w:sz w:val="24"/>
          <w:szCs w:val="24"/>
        </w:rPr>
        <w:t xml:space="preserve">The developed area will be approximately 85 acres, </w:t>
      </w:r>
      <w:r w:rsidR="00B75782">
        <w:rPr>
          <w:rFonts w:ascii="Times New Roman" w:eastAsia="Times New Roman" w:hAnsi="Times New Roman"/>
          <w:sz w:val="24"/>
          <w:szCs w:val="24"/>
        </w:rPr>
        <w:t xml:space="preserve">with a habitat reserve area with a 1:1 </w:t>
      </w:r>
      <w:r w:rsidR="00D31C3D">
        <w:rPr>
          <w:rFonts w:ascii="Times New Roman" w:eastAsia="Times New Roman" w:hAnsi="Times New Roman"/>
          <w:sz w:val="24"/>
          <w:szCs w:val="24"/>
        </w:rPr>
        <w:t xml:space="preserve">required </w:t>
      </w:r>
      <w:r w:rsidR="00B75782">
        <w:rPr>
          <w:rFonts w:ascii="Times New Roman" w:eastAsia="Times New Roman" w:hAnsi="Times New Roman"/>
          <w:sz w:val="24"/>
          <w:szCs w:val="24"/>
        </w:rPr>
        <w:t>ratio</w:t>
      </w:r>
      <w:r w:rsidR="00860577">
        <w:rPr>
          <w:rFonts w:ascii="Times New Roman" w:eastAsia="Times New Roman" w:hAnsi="Times New Roman"/>
          <w:sz w:val="24"/>
          <w:szCs w:val="24"/>
        </w:rPr>
        <w:t xml:space="preserve">, of equal parts developed compared to habitat. </w:t>
      </w:r>
      <w:r w:rsidR="00B37BA5">
        <w:rPr>
          <w:rFonts w:ascii="Times New Roman" w:eastAsia="Times New Roman" w:hAnsi="Times New Roman"/>
          <w:sz w:val="24"/>
          <w:szCs w:val="24"/>
        </w:rPr>
        <w:t xml:space="preserve">The homes will range in size from 2,000 square feet to </w:t>
      </w:r>
      <w:r w:rsidR="00922E56">
        <w:rPr>
          <w:rFonts w:ascii="Times New Roman" w:eastAsia="Times New Roman" w:hAnsi="Times New Roman"/>
          <w:sz w:val="24"/>
          <w:szCs w:val="24"/>
        </w:rPr>
        <w:t xml:space="preserve">2,600 square feet. They are manufactured homes that will be put on permanent concrete foundations. </w:t>
      </w:r>
      <w:r w:rsidR="004021C6">
        <w:rPr>
          <w:rFonts w:ascii="Times New Roman" w:eastAsia="Times New Roman" w:hAnsi="Times New Roman"/>
          <w:sz w:val="24"/>
          <w:szCs w:val="24"/>
        </w:rPr>
        <w:t xml:space="preserve">Some of the homes will be provided with one car garages, some will be two car garages, </w:t>
      </w:r>
      <w:r w:rsidR="002B758F">
        <w:rPr>
          <w:rFonts w:ascii="Times New Roman" w:eastAsia="Times New Roman" w:hAnsi="Times New Roman"/>
          <w:sz w:val="24"/>
          <w:szCs w:val="24"/>
        </w:rPr>
        <w:t xml:space="preserve">and others will not have garages. </w:t>
      </w:r>
      <w:r w:rsidR="004B45F9">
        <w:rPr>
          <w:rFonts w:ascii="Times New Roman" w:eastAsia="Times New Roman" w:hAnsi="Times New Roman"/>
          <w:sz w:val="24"/>
          <w:szCs w:val="24"/>
        </w:rPr>
        <w:t xml:space="preserve">He has visited some of UMH’s </w:t>
      </w:r>
      <w:r w:rsidR="00306888">
        <w:rPr>
          <w:rFonts w:ascii="Times New Roman" w:eastAsia="Times New Roman" w:hAnsi="Times New Roman"/>
          <w:sz w:val="24"/>
          <w:szCs w:val="24"/>
        </w:rPr>
        <w:t xml:space="preserve">other developments and they are nice homes. </w:t>
      </w:r>
      <w:r w:rsidR="002C75DF">
        <w:rPr>
          <w:rFonts w:ascii="Times New Roman" w:eastAsia="Times New Roman" w:hAnsi="Times New Roman"/>
          <w:sz w:val="24"/>
          <w:szCs w:val="24"/>
        </w:rPr>
        <w:t xml:space="preserve">Access will be provided at a couple of locations. </w:t>
      </w:r>
      <w:r w:rsidR="00534B66">
        <w:rPr>
          <w:rFonts w:ascii="Times New Roman" w:eastAsia="Times New Roman" w:hAnsi="Times New Roman"/>
          <w:sz w:val="24"/>
          <w:szCs w:val="24"/>
        </w:rPr>
        <w:t xml:space="preserve">They will be located on Van Dyck Street and River Road. </w:t>
      </w:r>
      <w:r w:rsidR="00593B56">
        <w:rPr>
          <w:rFonts w:ascii="Times New Roman" w:eastAsia="Times New Roman" w:hAnsi="Times New Roman"/>
          <w:sz w:val="24"/>
          <w:szCs w:val="24"/>
        </w:rPr>
        <w:t>They are looking to have those be gated entrances</w:t>
      </w:r>
      <w:r w:rsidR="00A84DED">
        <w:rPr>
          <w:rFonts w:ascii="Times New Roman" w:eastAsia="Times New Roman" w:hAnsi="Times New Roman"/>
          <w:sz w:val="24"/>
          <w:szCs w:val="24"/>
        </w:rPr>
        <w:t xml:space="preserve">, so that residents will access via a card to get in and out. </w:t>
      </w:r>
      <w:r w:rsidR="004D3958">
        <w:rPr>
          <w:rFonts w:ascii="Times New Roman" w:eastAsia="Times New Roman" w:hAnsi="Times New Roman"/>
          <w:sz w:val="24"/>
          <w:szCs w:val="24"/>
        </w:rPr>
        <w:t xml:space="preserve">The project will include several amenities. </w:t>
      </w:r>
      <w:r w:rsidR="006104C2">
        <w:rPr>
          <w:rFonts w:ascii="Times New Roman" w:eastAsia="Times New Roman" w:hAnsi="Times New Roman"/>
          <w:sz w:val="24"/>
          <w:szCs w:val="24"/>
        </w:rPr>
        <w:t xml:space="preserve">There will be a welcome and education center, </w:t>
      </w:r>
      <w:r w:rsidR="000D7E2A">
        <w:rPr>
          <w:rFonts w:ascii="Times New Roman" w:eastAsia="Times New Roman" w:hAnsi="Times New Roman"/>
          <w:sz w:val="24"/>
          <w:szCs w:val="24"/>
        </w:rPr>
        <w:t>a 6,000 square foot clubhouse</w:t>
      </w:r>
      <w:r w:rsidR="00C35573">
        <w:rPr>
          <w:rFonts w:ascii="Times New Roman" w:eastAsia="Times New Roman" w:hAnsi="Times New Roman"/>
          <w:sz w:val="24"/>
          <w:szCs w:val="24"/>
        </w:rPr>
        <w:t xml:space="preserve"> with two stories, playground</w:t>
      </w:r>
      <w:r w:rsidR="00D51366">
        <w:rPr>
          <w:rFonts w:ascii="Times New Roman" w:eastAsia="Times New Roman" w:hAnsi="Times New Roman"/>
          <w:sz w:val="24"/>
          <w:szCs w:val="24"/>
        </w:rPr>
        <w:t>s</w:t>
      </w:r>
      <w:r w:rsidR="00C35573">
        <w:rPr>
          <w:rFonts w:ascii="Times New Roman" w:eastAsia="Times New Roman" w:hAnsi="Times New Roman"/>
          <w:sz w:val="24"/>
          <w:szCs w:val="24"/>
        </w:rPr>
        <w:t xml:space="preserve">, a swimming pool, </w:t>
      </w:r>
      <w:r w:rsidR="00D51366">
        <w:rPr>
          <w:rFonts w:ascii="Times New Roman" w:eastAsia="Times New Roman" w:hAnsi="Times New Roman"/>
          <w:sz w:val="24"/>
          <w:szCs w:val="24"/>
        </w:rPr>
        <w:t xml:space="preserve">multiple recreation areas throughout the site, a basketball court, </w:t>
      </w:r>
      <w:r w:rsidR="006E3618">
        <w:rPr>
          <w:rFonts w:ascii="Times New Roman" w:eastAsia="Times New Roman" w:hAnsi="Times New Roman"/>
          <w:sz w:val="24"/>
          <w:szCs w:val="24"/>
        </w:rPr>
        <w:t xml:space="preserve">a multi-use trail that can be used by pedestrians </w:t>
      </w:r>
      <w:r w:rsidR="002A5538">
        <w:rPr>
          <w:rFonts w:ascii="Times New Roman" w:eastAsia="Times New Roman" w:hAnsi="Times New Roman"/>
          <w:sz w:val="24"/>
          <w:szCs w:val="24"/>
        </w:rPr>
        <w:t xml:space="preserve">around the perimeter of the development, </w:t>
      </w:r>
      <w:r w:rsidR="005460EC">
        <w:rPr>
          <w:rFonts w:ascii="Times New Roman" w:eastAsia="Times New Roman" w:hAnsi="Times New Roman"/>
          <w:sz w:val="24"/>
          <w:szCs w:val="24"/>
        </w:rPr>
        <w:t>a horse barn</w:t>
      </w:r>
      <w:r w:rsidR="002C6908">
        <w:rPr>
          <w:rFonts w:ascii="Times New Roman" w:eastAsia="Times New Roman" w:hAnsi="Times New Roman"/>
          <w:sz w:val="24"/>
          <w:szCs w:val="24"/>
        </w:rPr>
        <w:t xml:space="preserve"> and paddock areas</w:t>
      </w:r>
      <w:r w:rsidR="005460EC">
        <w:rPr>
          <w:rFonts w:ascii="Times New Roman" w:eastAsia="Times New Roman" w:hAnsi="Times New Roman"/>
          <w:sz w:val="24"/>
          <w:szCs w:val="24"/>
        </w:rPr>
        <w:t xml:space="preserve"> to keep horses</w:t>
      </w:r>
      <w:r w:rsidR="002C6908">
        <w:rPr>
          <w:rFonts w:ascii="Times New Roman" w:eastAsia="Times New Roman" w:hAnsi="Times New Roman"/>
          <w:sz w:val="24"/>
          <w:szCs w:val="24"/>
        </w:rPr>
        <w:t xml:space="preserve">, </w:t>
      </w:r>
      <w:r w:rsidR="00245E2B">
        <w:rPr>
          <w:rFonts w:ascii="Times New Roman" w:eastAsia="Times New Roman" w:hAnsi="Times New Roman"/>
          <w:sz w:val="24"/>
          <w:szCs w:val="24"/>
        </w:rPr>
        <w:t xml:space="preserve">a boat and trailer storage area, </w:t>
      </w:r>
      <w:r w:rsidR="00615426">
        <w:rPr>
          <w:rFonts w:ascii="Times New Roman" w:eastAsia="Times New Roman" w:hAnsi="Times New Roman"/>
          <w:sz w:val="24"/>
          <w:szCs w:val="24"/>
        </w:rPr>
        <w:t xml:space="preserve">and a 1,500 square foot maintenance garage. </w:t>
      </w:r>
      <w:r w:rsidR="005652FE">
        <w:rPr>
          <w:rFonts w:ascii="Times New Roman" w:eastAsia="Times New Roman" w:hAnsi="Times New Roman"/>
          <w:sz w:val="24"/>
          <w:szCs w:val="24"/>
        </w:rPr>
        <w:t xml:space="preserve">That is the basic overview of the main project, but </w:t>
      </w:r>
      <w:r w:rsidR="00364ECE">
        <w:rPr>
          <w:rFonts w:ascii="Times New Roman" w:eastAsia="Times New Roman" w:hAnsi="Times New Roman"/>
          <w:sz w:val="24"/>
          <w:szCs w:val="24"/>
        </w:rPr>
        <w:t xml:space="preserve">it will also include some offsite improvements. They are looking to replace the 6” water main </w:t>
      </w:r>
      <w:r w:rsidR="00E8586F">
        <w:rPr>
          <w:rFonts w:ascii="Times New Roman" w:eastAsia="Times New Roman" w:hAnsi="Times New Roman"/>
          <w:sz w:val="24"/>
          <w:szCs w:val="24"/>
        </w:rPr>
        <w:t xml:space="preserve">that runs down Van Dyck Street with a new 8” water main. </w:t>
      </w:r>
      <w:r w:rsidR="006B239B">
        <w:rPr>
          <w:rFonts w:ascii="Times New Roman" w:eastAsia="Times New Roman" w:hAnsi="Times New Roman"/>
          <w:sz w:val="24"/>
          <w:szCs w:val="24"/>
        </w:rPr>
        <w:t xml:space="preserve">That would run from the corner of Mansion Street/Van Dyck Street to the project site. </w:t>
      </w:r>
      <w:r w:rsidR="00A65FE0">
        <w:rPr>
          <w:rFonts w:ascii="Times New Roman" w:eastAsia="Times New Roman" w:hAnsi="Times New Roman"/>
          <w:sz w:val="24"/>
          <w:szCs w:val="24"/>
        </w:rPr>
        <w:t xml:space="preserve">That should really improve the water service in that area. </w:t>
      </w:r>
      <w:r w:rsidR="00261AD4">
        <w:rPr>
          <w:rFonts w:ascii="Times New Roman" w:eastAsia="Times New Roman" w:hAnsi="Times New Roman"/>
          <w:sz w:val="24"/>
          <w:szCs w:val="24"/>
        </w:rPr>
        <w:t>Also, they are looking to add sidewalks at least on one side of Van Dyck Street</w:t>
      </w:r>
      <w:r w:rsidR="000920BD">
        <w:rPr>
          <w:rFonts w:ascii="Times New Roman" w:eastAsia="Times New Roman" w:hAnsi="Times New Roman"/>
          <w:sz w:val="24"/>
          <w:szCs w:val="24"/>
        </w:rPr>
        <w:t>. They may have to switch sides due to constraints, but the plan is to provide it for the full length of 2,000 feet</w:t>
      </w:r>
      <w:r w:rsidR="00B5417B">
        <w:rPr>
          <w:rFonts w:ascii="Times New Roman" w:eastAsia="Times New Roman" w:hAnsi="Times New Roman"/>
          <w:sz w:val="24"/>
          <w:szCs w:val="24"/>
        </w:rPr>
        <w:t xml:space="preserve"> from the project </w:t>
      </w:r>
      <w:r w:rsidR="00B5417B">
        <w:rPr>
          <w:rFonts w:ascii="Times New Roman" w:eastAsia="Times New Roman" w:hAnsi="Times New Roman"/>
          <w:sz w:val="24"/>
          <w:szCs w:val="24"/>
        </w:rPr>
        <w:lastRenderedPageBreak/>
        <w:t xml:space="preserve">site towards Mansion Street, as well as the project site to Lafayette Avenue. </w:t>
      </w:r>
      <w:r w:rsidR="00A52234">
        <w:rPr>
          <w:rFonts w:ascii="Times New Roman" w:eastAsia="Times New Roman" w:hAnsi="Times New Roman"/>
          <w:sz w:val="24"/>
          <w:szCs w:val="24"/>
        </w:rPr>
        <w:t>After</w:t>
      </w:r>
      <w:r w:rsidR="00F06A8B">
        <w:rPr>
          <w:rFonts w:ascii="Times New Roman" w:eastAsia="Times New Roman" w:hAnsi="Times New Roman"/>
          <w:sz w:val="24"/>
          <w:szCs w:val="24"/>
        </w:rPr>
        <w:t xml:space="preserve"> the installation of the water line</w:t>
      </w:r>
      <w:r w:rsidR="004925CA">
        <w:rPr>
          <w:rFonts w:ascii="Times New Roman" w:eastAsia="Times New Roman" w:hAnsi="Times New Roman"/>
          <w:sz w:val="24"/>
          <w:szCs w:val="24"/>
        </w:rPr>
        <w:t xml:space="preserve">, they plan to mill and pave </w:t>
      </w:r>
      <w:r w:rsidR="00A52234">
        <w:rPr>
          <w:rFonts w:ascii="Times New Roman" w:eastAsia="Times New Roman" w:hAnsi="Times New Roman"/>
          <w:sz w:val="24"/>
          <w:szCs w:val="24"/>
        </w:rPr>
        <w:t xml:space="preserve">Van Dyck Street from the intersection with Mansion Street down to the project site. </w:t>
      </w:r>
      <w:r w:rsidR="006A6F7A">
        <w:rPr>
          <w:rFonts w:ascii="Times New Roman" w:eastAsia="Times New Roman" w:hAnsi="Times New Roman"/>
          <w:sz w:val="24"/>
          <w:szCs w:val="24"/>
        </w:rPr>
        <w:t>With some of the zoning requirements</w:t>
      </w:r>
      <w:r w:rsidR="00E80CDC">
        <w:rPr>
          <w:rFonts w:ascii="Times New Roman" w:eastAsia="Times New Roman" w:hAnsi="Times New Roman"/>
          <w:sz w:val="24"/>
          <w:szCs w:val="24"/>
        </w:rPr>
        <w:t xml:space="preserve"> of Chapter 87</w:t>
      </w:r>
      <w:r w:rsidR="006A6F7A">
        <w:rPr>
          <w:rFonts w:ascii="Times New Roman" w:eastAsia="Times New Roman" w:hAnsi="Times New Roman"/>
          <w:sz w:val="24"/>
          <w:szCs w:val="24"/>
        </w:rPr>
        <w:t xml:space="preserve"> </w:t>
      </w:r>
      <w:r w:rsidR="00E80CDC">
        <w:rPr>
          <w:rFonts w:ascii="Times New Roman" w:eastAsia="Times New Roman" w:hAnsi="Times New Roman"/>
          <w:sz w:val="24"/>
          <w:szCs w:val="24"/>
        </w:rPr>
        <w:t xml:space="preserve">of the Village Code, </w:t>
      </w:r>
      <w:r w:rsidR="008C4935">
        <w:rPr>
          <w:rFonts w:ascii="Times New Roman" w:eastAsia="Times New Roman" w:hAnsi="Times New Roman"/>
          <w:sz w:val="24"/>
          <w:szCs w:val="24"/>
        </w:rPr>
        <w:t xml:space="preserve">they will need to apply for some variances. </w:t>
      </w:r>
      <w:r w:rsidR="00603D46">
        <w:rPr>
          <w:rFonts w:ascii="Times New Roman" w:eastAsia="Times New Roman" w:hAnsi="Times New Roman"/>
          <w:sz w:val="24"/>
          <w:szCs w:val="24"/>
        </w:rPr>
        <w:t xml:space="preserve">One of the requirements is having a minimum lot size of 10,000 square feet. </w:t>
      </w:r>
      <w:r w:rsidR="00F20CC2">
        <w:rPr>
          <w:rFonts w:ascii="Times New Roman" w:eastAsia="Times New Roman" w:hAnsi="Times New Roman"/>
          <w:sz w:val="24"/>
          <w:szCs w:val="24"/>
        </w:rPr>
        <w:t xml:space="preserve">Currently, they have 69 lots that are less than that 10,000 square foot minimum. </w:t>
      </w:r>
      <w:r w:rsidR="00073A64">
        <w:rPr>
          <w:rFonts w:ascii="Times New Roman" w:eastAsia="Times New Roman" w:hAnsi="Times New Roman"/>
          <w:sz w:val="24"/>
          <w:szCs w:val="24"/>
        </w:rPr>
        <w:t>So,</w:t>
      </w:r>
      <w:r w:rsidR="00DA14E5">
        <w:rPr>
          <w:rFonts w:ascii="Times New Roman" w:eastAsia="Times New Roman" w:hAnsi="Times New Roman"/>
          <w:sz w:val="24"/>
          <w:szCs w:val="24"/>
        </w:rPr>
        <w:t xml:space="preserve"> they will be looking for a variance on that. The maximum building lot coverage is </w:t>
      </w:r>
      <w:r w:rsidR="00073A64">
        <w:rPr>
          <w:rFonts w:ascii="Times New Roman" w:eastAsia="Times New Roman" w:hAnsi="Times New Roman"/>
          <w:sz w:val="24"/>
          <w:szCs w:val="24"/>
        </w:rPr>
        <w:t xml:space="preserve">25%. They will potentially have a 2,000 square foot home on a 7,000 square foot lot. </w:t>
      </w:r>
      <w:r w:rsidR="007076C7">
        <w:rPr>
          <w:rFonts w:ascii="Times New Roman" w:eastAsia="Times New Roman" w:hAnsi="Times New Roman"/>
          <w:sz w:val="24"/>
          <w:szCs w:val="24"/>
        </w:rPr>
        <w:t xml:space="preserve">That will put them around a 29% building lot coverage. </w:t>
      </w:r>
      <w:r w:rsidR="00CD3CFB">
        <w:rPr>
          <w:rFonts w:ascii="Times New Roman" w:eastAsia="Times New Roman" w:hAnsi="Times New Roman"/>
          <w:sz w:val="24"/>
          <w:szCs w:val="24"/>
        </w:rPr>
        <w:t>Then there is a requirement for a minimum of 20 foot offset from paved surfaces</w:t>
      </w:r>
      <w:r w:rsidR="00C0004D">
        <w:rPr>
          <w:rFonts w:ascii="Times New Roman" w:eastAsia="Times New Roman" w:hAnsi="Times New Roman"/>
          <w:sz w:val="24"/>
          <w:szCs w:val="24"/>
        </w:rPr>
        <w:t xml:space="preserve"> including roadways and sidewalks. In some instances, the offset is only 10 feet to the sidewalk</w:t>
      </w:r>
      <w:r w:rsidR="00534154">
        <w:rPr>
          <w:rFonts w:ascii="Times New Roman" w:eastAsia="Times New Roman" w:hAnsi="Times New Roman"/>
          <w:sz w:val="24"/>
          <w:szCs w:val="24"/>
        </w:rPr>
        <w:t xml:space="preserve">, but they keep the requirement for the road. So, they would need a variance on that as well. </w:t>
      </w:r>
      <w:r w:rsidR="00AA212E">
        <w:rPr>
          <w:rFonts w:ascii="Times New Roman" w:eastAsia="Times New Roman" w:hAnsi="Times New Roman"/>
          <w:sz w:val="24"/>
          <w:szCs w:val="24"/>
        </w:rPr>
        <w:t xml:space="preserve">Lastly, there is some confusion on a requirement of </w:t>
      </w:r>
      <w:r w:rsidR="00934FA1">
        <w:rPr>
          <w:rFonts w:ascii="Times New Roman" w:eastAsia="Times New Roman" w:hAnsi="Times New Roman"/>
          <w:sz w:val="24"/>
          <w:szCs w:val="24"/>
        </w:rPr>
        <w:t xml:space="preserve">a 20 </w:t>
      </w:r>
      <w:r w:rsidR="000E673D" w:rsidRPr="006F0690">
        <w:rPr>
          <w:rFonts w:ascii="Times New Roman" w:eastAsia="Times New Roman" w:hAnsi="Times New Roman"/>
          <w:sz w:val="24"/>
          <w:szCs w:val="24"/>
        </w:rPr>
        <w:t xml:space="preserve">foot </w:t>
      </w:r>
      <w:r w:rsidR="00934FA1">
        <w:rPr>
          <w:rFonts w:ascii="Times New Roman" w:eastAsia="Times New Roman" w:hAnsi="Times New Roman"/>
          <w:sz w:val="24"/>
          <w:szCs w:val="24"/>
        </w:rPr>
        <w:t>minimum building separation to improving accessory structures</w:t>
      </w:r>
      <w:r w:rsidR="00AE6F0C">
        <w:rPr>
          <w:rFonts w:ascii="Times New Roman" w:eastAsia="Times New Roman" w:hAnsi="Times New Roman"/>
          <w:sz w:val="24"/>
          <w:szCs w:val="24"/>
        </w:rPr>
        <w:t>, fencing, and driveway. What is confusing is the 20 foot separation from the driveway</w:t>
      </w:r>
      <w:r w:rsidR="00BC1CDD">
        <w:rPr>
          <w:rFonts w:ascii="Times New Roman" w:eastAsia="Times New Roman" w:hAnsi="Times New Roman"/>
          <w:sz w:val="24"/>
          <w:szCs w:val="24"/>
        </w:rPr>
        <w:t>. They would need some clarification on that</w:t>
      </w:r>
      <w:r w:rsidR="00DF2E63">
        <w:rPr>
          <w:rFonts w:ascii="Times New Roman" w:eastAsia="Times New Roman" w:hAnsi="Times New Roman"/>
          <w:sz w:val="24"/>
          <w:szCs w:val="24"/>
        </w:rPr>
        <w:t xml:space="preserve">, and, if needed, a variance as well. </w:t>
      </w:r>
      <w:r w:rsidR="00AA212E">
        <w:rPr>
          <w:rFonts w:ascii="Times New Roman" w:eastAsia="Times New Roman" w:hAnsi="Times New Roman"/>
          <w:sz w:val="24"/>
          <w:szCs w:val="24"/>
        </w:rPr>
        <w:t xml:space="preserve"> </w:t>
      </w:r>
      <w:r w:rsidR="00E636FB">
        <w:rPr>
          <w:rFonts w:ascii="Times New Roman" w:eastAsia="Times New Roman" w:hAnsi="Times New Roman"/>
          <w:sz w:val="24"/>
          <w:szCs w:val="24"/>
        </w:rPr>
        <w:t xml:space="preserve">That really covers his overview of the project. If anyone has any questions he would be happy to answer them. </w:t>
      </w:r>
      <w:r w:rsidR="000F7DC3">
        <w:rPr>
          <w:rFonts w:ascii="Times New Roman" w:eastAsia="Times New Roman" w:hAnsi="Times New Roman"/>
          <w:sz w:val="24"/>
          <w:szCs w:val="24"/>
        </w:rPr>
        <w:br/>
      </w:r>
      <w:r w:rsidR="000F7DC3">
        <w:rPr>
          <w:rFonts w:ascii="Times New Roman" w:eastAsia="Times New Roman" w:hAnsi="Times New Roman"/>
          <w:sz w:val="24"/>
          <w:szCs w:val="24"/>
        </w:rPr>
        <w:br/>
        <w:t xml:space="preserve">Patricia Maxwell </w:t>
      </w:r>
      <w:r w:rsidR="008E2B29">
        <w:rPr>
          <w:rFonts w:ascii="Times New Roman" w:eastAsia="Times New Roman" w:hAnsi="Times New Roman"/>
          <w:sz w:val="24"/>
          <w:szCs w:val="24"/>
        </w:rPr>
        <w:t>sta</w:t>
      </w:r>
      <w:r w:rsidR="004D4EE8">
        <w:rPr>
          <w:rFonts w:ascii="Times New Roman" w:eastAsia="Times New Roman" w:hAnsi="Times New Roman"/>
          <w:sz w:val="24"/>
          <w:szCs w:val="24"/>
        </w:rPr>
        <w:t xml:space="preserve">ted that when Mr. </w:t>
      </w:r>
      <w:proofErr w:type="spellStart"/>
      <w:r w:rsidR="004D4EE8">
        <w:rPr>
          <w:rFonts w:ascii="Times New Roman" w:eastAsia="Times New Roman" w:hAnsi="Times New Roman"/>
          <w:sz w:val="24"/>
          <w:szCs w:val="24"/>
        </w:rPr>
        <w:t>Ursprung</w:t>
      </w:r>
      <w:proofErr w:type="spellEnd"/>
      <w:r w:rsidR="004D4EE8">
        <w:rPr>
          <w:rFonts w:ascii="Times New Roman" w:eastAsia="Times New Roman" w:hAnsi="Times New Roman"/>
          <w:sz w:val="24"/>
          <w:szCs w:val="24"/>
        </w:rPr>
        <w:t xml:space="preserve"> said that there is a variety of buildings with or without attached garages</w:t>
      </w:r>
      <w:r w:rsidR="00AA65D5">
        <w:rPr>
          <w:rFonts w:ascii="Times New Roman" w:eastAsia="Times New Roman" w:hAnsi="Times New Roman"/>
          <w:sz w:val="24"/>
          <w:szCs w:val="24"/>
        </w:rPr>
        <w:t xml:space="preserve">, it is her understanding that UMH is doing this construction in phases. She asked if each phase </w:t>
      </w:r>
      <w:r w:rsidR="00F92BDE">
        <w:rPr>
          <w:rFonts w:ascii="Times New Roman" w:eastAsia="Times New Roman" w:hAnsi="Times New Roman"/>
          <w:sz w:val="24"/>
          <w:szCs w:val="24"/>
        </w:rPr>
        <w:t>would</w:t>
      </w:r>
      <w:r w:rsidR="00AA65D5">
        <w:rPr>
          <w:rFonts w:ascii="Times New Roman" w:eastAsia="Times New Roman" w:hAnsi="Times New Roman"/>
          <w:sz w:val="24"/>
          <w:szCs w:val="24"/>
        </w:rPr>
        <w:t xml:space="preserve"> have a combination of </w:t>
      </w:r>
      <w:r w:rsidR="00F92BDE">
        <w:rPr>
          <w:rFonts w:ascii="Times New Roman" w:eastAsia="Times New Roman" w:hAnsi="Times New Roman"/>
          <w:sz w:val="24"/>
          <w:szCs w:val="24"/>
        </w:rPr>
        <w:t xml:space="preserve">all three garage options. </w:t>
      </w:r>
      <w:r w:rsidR="00F92BDE">
        <w:rPr>
          <w:rFonts w:ascii="Times New Roman" w:eastAsia="Times New Roman" w:hAnsi="Times New Roman"/>
          <w:sz w:val="24"/>
          <w:szCs w:val="24"/>
        </w:rPr>
        <w:br/>
      </w:r>
      <w:r w:rsidR="00F92BDE">
        <w:rPr>
          <w:rFonts w:ascii="Times New Roman" w:eastAsia="Times New Roman" w:hAnsi="Times New Roman"/>
          <w:sz w:val="24"/>
          <w:szCs w:val="24"/>
        </w:rPr>
        <w:br/>
        <w:t xml:space="preserve">Gregg </w:t>
      </w:r>
      <w:proofErr w:type="spellStart"/>
      <w:r w:rsidR="00F92BDE">
        <w:rPr>
          <w:rFonts w:ascii="Times New Roman" w:eastAsia="Times New Roman" w:hAnsi="Times New Roman"/>
          <w:sz w:val="24"/>
          <w:szCs w:val="24"/>
        </w:rPr>
        <w:t>Ursprung</w:t>
      </w:r>
      <w:proofErr w:type="spellEnd"/>
      <w:r w:rsidR="00F92BDE">
        <w:rPr>
          <w:rFonts w:ascii="Times New Roman" w:eastAsia="Times New Roman" w:hAnsi="Times New Roman"/>
          <w:sz w:val="24"/>
          <w:szCs w:val="24"/>
        </w:rPr>
        <w:t xml:space="preserve"> stated that </w:t>
      </w:r>
      <w:r w:rsidR="00147F91">
        <w:rPr>
          <w:rFonts w:ascii="Times New Roman" w:eastAsia="Times New Roman" w:hAnsi="Times New Roman"/>
          <w:sz w:val="24"/>
          <w:szCs w:val="24"/>
        </w:rPr>
        <w:t xml:space="preserve">it will be driven by the potential buyers </w:t>
      </w:r>
      <w:r w:rsidR="0046320A">
        <w:rPr>
          <w:rFonts w:ascii="Times New Roman" w:eastAsia="Times New Roman" w:hAnsi="Times New Roman"/>
          <w:sz w:val="24"/>
          <w:szCs w:val="24"/>
        </w:rPr>
        <w:t xml:space="preserve">of homes on each particular lot. </w:t>
      </w:r>
      <w:r w:rsidR="001B0FFB">
        <w:rPr>
          <w:rFonts w:ascii="Times New Roman" w:eastAsia="Times New Roman" w:hAnsi="Times New Roman"/>
          <w:sz w:val="24"/>
          <w:szCs w:val="24"/>
        </w:rPr>
        <w:br/>
      </w:r>
      <w:r w:rsidR="001B0FFB">
        <w:rPr>
          <w:rFonts w:ascii="Times New Roman" w:eastAsia="Times New Roman" w:hAnsi="Times New Roman"/>
          <w:sz w:val="24"/>
          <w:szCs w:val="24"/>
        </w:rPr>
        <w:br/>
        <w:t xml:space="preserve">Patricia Maxwell asked if the buyer gets to choose the specific style they </w:t>
      </w:r>
      <w:r w:rsidR="009357D3">
        <w:rPr>
          <w:rFonts w:ascii="Times New Roman" w:eastAsia="Times New Roman" w:hAnsi="Times New Roman"/>
          <w:sz w:val="24"/>
          <w:szCs w:val="24"/>
        </w:rPr>
        <w:t>want or</w:t>
      </w:r>
      <w:r w:rsidR="001B0FFB">
        <w:rPr>
          <w:rFonts w:ascii="Times New Roman" w:eastAsia="Times New Roman" w:hAnsi="Times New Roman"/>
          <w:sz w:val="24"/>
          <w:szCs w:val="24"/>
        </w:rPr>
        <w:t xml:space="preserve"> does UMH plan on constructing a certain number of each </w:t>
      </w:r>
      <w:r w:rsidR="009357D3">
        <w:rPr>
          <w:rFonts w:ascii="Times New Roman" w:eastAsia="Times New Roman" w:hAnsi="Times New Roman"/>
          <w:sz w:val="24"/>
          <w:szCs w:val="24"/>
        </w:rPr>
        <w:t xml:space="preserve">option </w:t>
      </w:r>
      <w:r w:rsidR="001B0FFB">
        <w:rPr>
          <w:rFonts w:ascii="Times New Roman" w:eastAsia="Times New Roman" w:hAnsi="Times New Roman"/>
          <w:sz w:val="24"/>
          <w:szCs w:val="24"/>
        </w:rPr>
        <w:t xml:space="preserve">in each phase. </w:t>
      </w:r>
      <w:r w:rsidR="009357D3">
        <w:rPr>
          <w:rFonts w:ascii="Times New Roman" w:eastAsia="Times New Roman" w:hAnsi="Times New Roman"/>
          <w:sz w:val="24"/>
          <w:szCs w:val="24"/>
        </w:rPr>
        <w:br/>
      </w:r>
      <w:r w:rsidR="009357D3">
        <w:rPr>
          <w:rFonts w:ascii="Times New Roman" w:eastAsia="Times New Roman" w:hAnsi="Times New Roman"/>
          <w:sz w:val="24"/>
          <w:szCs w:val="24"/>
        </w:rPr>
        <w:br/>
        <w:t xml:space="preserve">Gregg </w:t>
      </w:r>
      <w:proofErr w:type="spellStart"/>
      <w:r w:rsidR="009357D3">
        <w:rPr>
          <w:rFonts w:ascii="Times New Roman" w:eastAsia="Times New Roman" w:hAnsi="Times New Roman"/>
          <w:sz w:val="24"/>
          <w:szCs w:val="24"/>
        </w:rPr>
        <w:t>Ursprung</w:t>
      </w:r>
      <w:proofErr w:type="spellEnd"/>
      <w:r w:rsidR="009357D3">
        <w:rPr>
          <w:rFonts w:ascii="Times New Roman" w:eastAsia="Times New Roman" w:hAnsi="Times New Roman"/>
          <w:sz w:val="24"/>
          <w:szCs w:val="24"/>
        </w:rPr>
        <w:t xml:space="preserve"> stated that there would be a certain number of styles</w:t>
      </w:r>
      <w:r w:rsidR="00B8404B">
        <w:rPr>
          <w:rFonts w:ascii="Times New Roman" w:eastAsia="Times New Roman" w:hAnsi="Times New Roman"/>
          <w:sz w:val="24"/>
          <w:szCs w:val="24"/>
        </w:rPr>
        <w:t xml:space="preserve"> built during each phase. </w:t>
      </w:r>
      <w:r w:rsidR="00B8404B">
        <w:rPr>
          <w:rFonts w:ascii="Times New Roman" w:eastAsia="Times New Roman" w:hAnsi="Times New Roman"/>
          <w:sz w:val="24"/>
          <w:szCs w:val="24"/>
        </w:rPr>
        <w:br/>
      </w:r>
      <w:r w:rsidR="00B8404B">
        <w:rPr>
          <w:rFonts w:ascii="Times New Roman" w:eastAsia="Times New Roman" w:hAnsi="Times New Roman"/>
          <w:sz w:val="24"/>
          <w:szCs w:val="24"/>
        </w:rPr>
        <w:br/>
      </w:r>
      <w:r w:rsidR="009B52E0">
        <w:rPr>
          <w:rFonts w:ascii="Times New Roman" w:eastAsia="Times New Roman" w:hAnsi="Times New Roman"/>
          <w:sz w:val="24"/>
          <w:szCs w:val="24"/>
        </w:rPr>
        <w:t xml:space="preserve">Chairman VanValkenburg, Jr. stated that Mr. </w:t>
      </w:r>
      <w:proofErr w:type="spellStart"/>
      <w:r w:rsidR="009B52E0">
        <w:rPr>
          <w:rFonts w:ascii="Times New Roman" w:eastAsia="Times New Roman" w:hAnsi="Times New Roman"/>
          <w:sz w:val="24"/>
          <w:szCs w:val="24"/>
        </w:rPr>
        <w:t>Ursprung</w:t>
      </w:r>
      <w:proofErr w:type="spellEnd"/>
      <w:r w:rsidR="009B52E0">
        <w:rPr>
          <w:rFonts w:ascii="Times New Roman" w:eastAsia="Times New Roman" w:hAnsi="Times New Roman"/>
          <w:sz w:val="24"/>
          <w:szCs w:val="24"/>
        </w:rPr>
        <w:t xml:space="preserve"> had mentioned that these would be built on a foundation</w:t>
      </w:r>
      <w:r w:rsidR="0079314E">
        <w:rPr>
          <w:rFonts w:ascii="Times New Roman" w:eastAsia="Times New Roman" w:hAnsi="Times New Roman"/>
          <w:sz w:val="24"/>
          <w:szCs w:val="24"/>
        </w:rPr>
        <w:t xml:space="preserve">. He asked Mr. </w:t>
      </w:r>
      <w:proofErr w:type="spellStart"/>
      <w:r w:rsidR="0079314E">
        <w:rPr>
          <w:rFonts w:ascii="Times New Roman" w:eastAsia="Times New Roman" w:hAnsi="Times New Roman"/>
          <w:sz w:val="24"/>
          <w:szCs w:val="24"/>
        </w:rPr>
        <w:t>Ursprung</w:t>
      </w:r>
      <w:proofErr w:type="spellEnd"/>
      <w:r w:rsidR="0079314E">
        <w:rPr>
          <w:rFonts w:ascii="Times New Roman" w:eastAsia="Times New Roman" w:hAnsi="Times New Roman"/>
          <w:sz w:val="24"/>
          <w:szCs w:val="24"/>
        </w:rPr>
        <w:t xml:space="preserve"> for a clarification of what type of foundation. </w:t>
      </w:r>
      <w:r w:rsidR="0079314E">
        <w:rPr>
          <w:rFonts w:ascii="Times New Roman" w:eastAsia="Times New Roman" w:hAnsi="Times New Roman"/>
          <w:sz w:val="24"/>
          <w:szCs w:val="24"/>
        </w:rPr>
        <w:br/>
      </w:r>
      <w:r w:rsidR="0079314E">
        <w:rPr>
          <w:rFonts w:ascii="Times New Roman" w:eastAsia="Times New Roman" w:hAnsi="Times New Roman"/>
          <w:sz w:val="24"/>
          <w:szCs w:val="24"/>
        </w:rPr>
        <w:br/>
      </w:r>
      <w:r w:rsidR="00D1017F">
        <w:rPr>
          <w:rFonts w:ascii="Times New Roman" w:eastAsia="Times New Roman" w:hAnsi="Times New Roman"/>
          <w:sz w:val="24"/>
          <w:szCs w:val="24"/>
        </w:rPr>
        <w:t xml:space="preserve">Mr. </w:t>
      </w:r>
      <w:proofErr w:type="spellStart"/>
      <w:r w:rsidR="00D1017F">
        <w:rPr>
          <w:rFonts w:ascii="Times New Roman" w:eastAsia="Times New Roman" w:hAnsi="Times New Roman"/>
          <w:sz w:val="24"/>
          <w:szCs w:val="24"/>
        </w:rPr>
        <w:t>Ursprung</w:t>
      </w:r>
      <w:proofErr w:type="spellEnd"/>
      <w:r w:rsidR="00D1017F">
        <w:rPr>
          <w:rFonts w:ascii="Times New Roman" w:eastAsia="Times New Roman" w:hAnsi="Times New Roman"/>
          <w:sz w:val="24"/>
          <w:szCs w:val="24"/>
        </w:rPr>
        <w:t xml:space="preserve"> stated that it would be just a poured concrete foundation like you would have for normal stick built homes. </w:t>
      </w:r>
      <w:r w:rsidR="001B6D42">
        <w:rPr>
          <w:rFonts w:ascii="Times New Roman" w:eastAsia="Times New Roman" w:hAnsi="Times New Roman"/>
          <w:sz w:val="24"/>
          <w:szCs w:val="24"/>
        </w:rPr>
        <w:br/>
      </w:r>
      <w:r w:rsidR="001B6D42">
        <w:rPr>
          <w:rFonts w:ascii="Times New Roman" w:eastAsia="Times New Roman" w:hAnsi="Times New Roman"/>
          <w:sz w:val="24"/>
          <w:szCs w:val="24"/>
        </w:rPr>
        <w:br/>
        <w:t xml:space="preserve">Chairman Van Valkenburg, Jr. </w:t>
      </w:r>
      <w:r w:rsidR="00854A71">
        <w:rPr>
          <w:rFonts w:ascii="Times New Roman" w:eastAsia="Times New Roman" w:hAnsi="Times New Roman"/>
          <w:sz w:val="24"/>
          <w:szCs w:val="24"/>
        </w:rPr>
        <w:t xml:space="preserve">asked if </w:t>
      </w:r>
      <w:r w:rsidR="005A30C0">
        <w:rPr>
          <w:rFonts w:ascii="Times New Roman" w:eastAsia="Times New Roman" w:hAnsi="Times New Roman"/>
          <w:sz w:val="24"/>
          <w:szCs w:val="24"/>
        </w:rPr>
        <w:t>there would be a crawlspace</w:t>
      </w:r>
      <w:r w:rsidR="00A15944">
        <w:rPr>
          <w:rFonts w:ascii="Times New Roman" w:eastAsia="Times New Roman" w:hAnsi="Times New Roman"/>
          <w:sz w:val="24"/>
          <w:szCs w:val="24"/>
        </w:rPr>
        <w:t xml:space="preserve">s or not. </w:t>
      </w:r>
      <w:r w:rsidR="00A15944">
        <w:rPr>
          <w:rFonts w:ascii="Times New Roman" w:eastAsia="Times New Roman" w:hAnsi="Times New Roman"/>
          <w:sz w:val="24"/>
          <w:szCs w:val="24"/>
        </w:rPr>
        <w:br/>
      </w:r>
      <w:r w:rsidR="00A15944">
        <w:rPr>
          <w:rFonts w:ascii="Times New Roman" w:eastAsia="Times New Roman" w:hAnsi="Times New Roman"/>
          <w:sz w:val="24"/>
          <w:szCs w:val="24"/>
        </w:rPr>
        <w:br/>
      </w:r>
      <w:r w:rsidR="000455BF">
        <w:rPr>
          <w:rFonts w:ascii="Times New Roman" w:eastAsia="Times New Roman" w:hAnsi="Times New Roman"/>
          <w:sz w:val="24"/>
          <w:szCs w:val="24"/>
        </w:rPr>
        <w:t xml:space="preserve">Sam Landy stated that predominantly it will be a concrete slab </w:t>
      </w:r>
      <w:r w:rsidR="007C6975">
        <w:rPr>
          <w:rFonts w:ascii="Times New Roman" w:eastAsia="Times New Roman" w:hAnsi="Times New Roman"/>
          <w:sz w:val="24"/>
          <w:szCs w:val="24"/>
        </w:rPr>
        <w:t>with modern</w:t>
      </w:r>
      <w:r w:rsidR="00953923">
        <w:rPr>
          <w:rFonts w:ascii="Times New Roman" w:eastAsia="Times New Roman" w:hAnsi="Times New Roman"/>
          <w:sz w:val="24"/>
          <w:szCs w:val="24"/>
        </w:rPr>
        <w:t xml:space="preserve"> insulated</w:t>
      </w:r>
      <w:r w:rsidR="007C6975">
        <w:rPr>
          <w:rFonts w:ascii="Times New Roman" w:eastAsia="Times New Roman" w:hAnsi="Times New Roman"/>
          <w:sz w:val="24"/>
          <w:szCs w:val="24"/>
        </w:rPr>
        <w:t xml:space="preserve"> skirting. </w:t>
      </w:r>
      <w:r w:rsidR="00C90E6A">
        <w:rPr>
          <w:rFonts w:ascii="Times New Roman" w:eastAsia="Times New Roman" w:hAnsi="Times New Roman"/>
          <w:sz w:val="24"/>
          <w:szCs w:val="24"/>
        </w:rPr>
        <w:br/>
      </w:r>
      <w:r w:rsidR="00C90E6A">
        <w:rPr>
          <w:rFonts w:ascii="Times New Roman" w:eastAsia="Times New Roman" w:hAnsi="Times New Roman"/>
          <w:sz w:val="24"/>
          <w:szCs w:val="24"/>
        </w:rPr>
        <w:br/>
        <w:t>Deidre Meier asked if the homes will all be built by the same company</w:t>
      </w:r>
      <w:r w:rsidR="00880871">
        <w:rPr>
          <w:rFonts w:ascii="Times New Roman" w:eastAsia="Times New Roman" w:hAnsi="Times New Roman"/>
          <w:sz w:val="24"/>
          <w:szCs w:val="24"/>
        </w:rPr>
        <w:t xml:space="preserve"> or will they be shipping </w:t>
      </w:r>
      <w:r w:rsidR="00880871">
        <w:rPr>
          <w:rFonts w:ascii="Times New Roman" w:eastAsia="Times New Roman" w:hAnsi="Times New Roman"/>
          <w:sz w:val="24"/>
          <w:szCs w:val="24"/>
        </w:rPr>
        <w:lastRenderedPageBreak/>
        <w:t xml:space="preserve">them in from elsewhere. </w:t>
      </w:r>
      <w:r w:rsidR="00EF1DAC">
        <w:rPr>
          <w:rFonts w:ascii="Times New Roman" w:eastAsia="Times New Roman" w:hAnsi="Times New Roman"/>
          <w:sz w:val="24"/>
          <w:szCs w:val="24"/>
        </w:rPr>
        <w:br/>
      </w:r>
      <w:r w:rsidR="00EF1DAC">
        <w:rPr>
          <w:rFonts w:ascii="Times New Roman" w:eastAsia="Times New Roman" w:hAnsi="Times New Roman"/>
          <w:sz w:val="24"/>
          <w:szCs w:val="24"/>
        </w:rPr>
        <w:br/>
        <w:t xml:space="preserve">Sam Landy stated that </w:t>
      </w:r>
      <w:r w:rsidR="00195D4A">
        <w:rPr>
          <w:rFonts w:ascii="Times New Roman" w:eastAsia="Times New Roman" w:hAnsi="Times New Roman"/>
          <w:sz w:val="24"/>
          <w:szCs w:val="24"/>
        </w:rPr>
        <w:t xml:space="preserve">they deal with multiple manufacturers. Titan Homes is out of </w:t>
      </w:r>
      <w:proofErr w:type="spellStart"/>
      <w:r w:rsidR="0069515D">
        <w:rPr>
          <w:rFonts w:ascii="Times New Roman" w:eastAsia="Times New Roman" w:hAnsi="Times New Roman"/>
          <w:sz w:val="24"/>
          <w:szCs w:val="24"/>
        </w:rPr>
        <w:t>Sangerfi</w:t>
      </w:r>
      <w:r w:rsidR="003B4EE6">
        <w:rPr>
          <w:rFonts w:ascii="Times New Roman" w:eastAsia="Times New Roman" w:hAnsi="Times New Roman"/>
          <w:sz w:val="24"/>
          <w:szCs w:val="24"/>
        </w:rPr>
        <w:t>el</w:t>
      </w:r>
      <w:r w:rsidR="0069515D">
        <w:rPr>
          <w:rFonts w:ascii="Times New Roman" w:eastAsia="Times New Roman" w:hAnsi="Times New Roman"/>
          <w:sz w:val="24"/>
          <w:szCs w:val="24"/>
        </w:rPr>
        <w:t>d</w:t>
      </w:r>
      <w:proofErr w:type="spellEnd"/>
      <w:r w:rsidR="0069515D">
        <w:rPr>
          <w:rFonts w:ascii="Times New Roman" w:eastAsia="Times New Roman" w:hAnsi="Times New Roman"/>
          <w:sz w:val="24"/>
          <w:szCs w:val="24"/>
        </w:rPr>
        <w:t>, NY. Th</w:t>
      </w:r>
      <w:r w:rsidR="00AA1008">
        <w:rPr>
          <w:rFonts w:ascii="Times New Roman" w:eastAsia="Times New Roman" w:hAnsi="Times New Roman"/>
          <w:sz w:val="24"/>
          <w:szCs w:val="24"/>
        </w:rPr>
        <w:t>at</w:t>
      </w:r>
      <w:r w:rsidR="0069515D">
        <w:rPr>
          <w:rFonts w:ascii="Times New Roman" w:eastAsia="Times New Roman" w:hAnsi="Times New Roman"/>
          <w:sz w:val="24"/>
          <w:szCs w:val="24"/>
        </w:rPr>
        <w:t xml:space="preserve"> would be one factory that they will use. </w:t>
      </w:r>
      <w:r w:rsidR="0077094F">
        <w:rPr>
          <w:rFonts w:ascii="Times New Roman" w:eastAsia="Times New Roman" w:hAnsi="Times New Roman"/>
          <w:sz w:val="24"/>
          <w:szCs w:val="24"/>
        </w:rPr>
        <w:t xml:space="preserve">They would also use </w:t>
      </w:r>
      <w:r w:rsidR="007E79C1">
        <w:rPr>
          <w:rFonts w:ascii="Times New Roman" w:eastAsia="Times New Roman" w:hAnsi="Times New Roman"/>
          <w:sz w:val="24"/>
          <w:szCs w:val="24"/>
        </w:rPr>
        <w:t xml:space="preserve">Skyline </w:t>
      </w:r>
      <w:r w:rsidR="00AA1008">
        <w:rPr>
          <w:rFonts w:ascii="Times New Roman" w:eastAsia="Times New Roman" w:hAnsi="Times New Roman"/>
          <w:sz w:val="24"/>
          <w:szCs w:val="24"/>
        </w:rPr>
        <w:t xml:space="preserve">out of </w:t>
      </w:r>
      <w:r w:rsidR="00A13DF0">
        <w:rPr>
          <w:rFonts w:ascii="Times New Roman" w:eastAsia="Times New Roman" w:hAnsi="Times New Roman"/>
          <w:sz w:val="24"/>
          <w:szCs w:val="24"/>
        </w:rPr>
        <w:t>Ephrata, P</w:t>
      </w:r>
      <w:r w:rsidR="0077094F">
        <w:rPr>
          <w:rFonts w:ascii="Times New Roman" w:eastAsia="Times New Roman" w:hAnsi="Times New Roman"/>
          <w:sz w:val="24"/>
          <w:szCs w:val="24"/>
        </w:rPr>
        <w:t xml:space="preserve">A, and Eagle River </w:t>
      </w:r>
      <w:r w:rsidR="00A55775">
        <w:rPr>
          <w:rFonts w:ascii="Times New Roman" w:eastAsia="Times New Roman" w:hAnsi="Times New Roman"/>
          <w:sz w:val="24"/>
          <w:szCs w:val="24"/>
        </w:rPr>
        <w:t xml:space="preserve">out of Pennsylvania. </w:t>
      </w:r>
      <w:r w:rsidR="00065885">
        <w:rPr>
          <w:rFonts w:ascii="Times New Roman" w:eastAsia="Times New Roman" w:hAnsi="Times New Roman"/>
          <w:sz w:val="24"/>
          <w:szCs w:val="24"/>
        </w:rPr>
        <w:t xml:space="preserve">There is one model here </w:t>
      </w:r>
      <w:r w:rsidR="00F324BD">
        <w:rPr>
          <w:rFonts w:ascii="Times New Roman" w:eastAsia="Times New Roman" w:hAnsi="Times New Roman"/>
          <w:sz w:val="24"/>
          <w:szCs w:val="24"/>
        </w:rPr>
        <w:t>in Coxsackie</w:t>
      </w:r>
      <w:r w:rsidR="00E44326">
        <w:rPr>
          <w:rFonts w:ascii="Times New Roman" w:eastAsia="Times New Roman" w:hAnsi="Times New Roman"/>
          <w:sz w:val="24"/>
          <w:szCs w:val="24"/>
        </w:rPr>
        <w:t xml:space="preserve"> already</w:t>
      </w:r>
      <w:r w:rsidR="00F324BD">
        <w:rPr>
          <w:rFonts w:ascii="Times New Roman" w:eastAsia="Times New Roman" w:hAnsi="Times New Roman"/>
          <w:sz w:val="24"/>
          <w:szCs w:val="24"/>
        </w:rPr>
        <w:t xml:space="preserve"> that is a Titan </w:t>
      </w:r>
      <w:r w:rsidR="00E44326">
        <w:rPr>
          <w:rFonts w:ascii="Times New Roman" w:eastAsia="Times New Roman" w:hAnsi="Times New Roman"/>
          <w:sz w:val="24"/>
          <w:szCs w:val="24"/>
        </w:rPr>
        <w:t xml:space="preserve">Home. </w:t>
      </w:r>
      <w:r w:rsidR="0091115B">
        <w:rPr>
          <w:rFonts w:ascii="Times New Roman" w:eastAsia="Times New Roman" w:hAnsi="Times New Roman"/>
          <w:sz w:val="24"/>
          <w:szCs w:val="24"/>
        </w:rPr>
        <w:t xml:space="preserve">What UMH will most likely do is set up five different models </w:t>
      </w:r>
      <w:r w:rsidR="00FC7AAA">
        <w:rPr>
          <w:rFonts w:ascii="Times New Roman" w:eastAsia="Times New Roman" w:hAnsi="Times New Roman"/>
          <w:sz w:val="24"/>
          <w:szCs w:val="24"/>
        </w:rPr>
        <w:t xml:space="preserve">of different sizes, kitchen amenities, </w:t>
      </w:r>
      <w:r w:rsidR="004209C7">
        <w:rPr>
          <w:rFonts w:ascii="Times New Roman" w:eastAsia="Times New Roman" w:hAnsi="Times New Roman"/>
          <w:sz w:val="24"/>
          <w:szCs w:val="24"/>
        </w:rPr>
        <w:t xml:space="preserve">and bathroom amenities. Then </w:t>
      </w:r>
      <w:r w:rsidR="00BB0D57">
        <w:rPr>
          <w:rFonts w:ascii="Times New Roman" w:eastAsia="Times New Roman" w:hAnsi="Times New Roman"/>
          <w:sz w:val="24"/>
          <w:szCs w:val="24"/>
        </w:rPr>
        <w:t xml:space="preserve">people can select from those five models </w:t>
      </w:r>
      <w:r w:rsidR="00341743">
        <w:rPr>
          <w:rFonts w:ascii="Times New Roman" w:eastAsia="Times New Roman" w:hAnsi="Times New Roman"/>
          <w:sz w:val="24"/>
          <w:szCs w:val="24"/>
        </w:rPr>
        <w:t xml:space="preserve">to custom order. The same goes for the garage options. </w:t>
      </w:r>
      <w:r w:rsidR="00FF17DD">
        <w:rPr>
          <w:rFonts w:ascii="Times New Roman" w:eastAsia="Times New Roman" w:hAnsi="Times New Roman"/>
          <w:sz w:val="24"/>
          <w:szCs w:val="24"/>
        </w:rPr>
        <w:t xml:space="preserve">This way people would have the option to order the house </w:t>
      </w:r>
      <w:r w:rsidR="007F169A">
        <w:rPr>
          <w:rFonts w:ascii="Times New Roman" w:eastAsia="Times New Roman" w:hAnsi="Times New Roman"/>
          <w:sz w:val="24"/>
          <w:szCs w:val="24"/>
        </w:rPr>
        <w:t xml:space="preserve">they want and have it custom built. </w:t>
      </w:r>
      <w:r w:rsidR="00BF537B">
        <w:rPr>
          <w:rFonts w:ascii="Times New Roman" w:eastAsia="Times New Roman" w:hAnsi="Times New Roman"/>
          <w:sz w:val="24"/>
          <w:szCs w:val="24"/>
        </w:rPr>
        <w:br/>
      </w:r>
      <w:r w:rsidR="00BF537B">
        <w:rPr>
          <w:rFonts w:ascii="Times New Roman" w:eastAsia="Times New Roman" w:hAnsi="Times New Roman"/>
          <w:sz w:val="24"/>
          <w:szCs w:val="24"/>
        </w:rPr>
        <w:br/>
        <w:t xml:space="preserve">Deidre Meier asked if </w:t>
      </w:r>
      <w:r w:rsidR="00C07017">
        <w:rPr>
          <w:rFonts w:ascii="Times New Roman" w:eastAsia="Times New Roman" w:hAnsi="Times New Roman"/>
          <w:sz w:val="24"/>
          <w:szCs w:val="24"/>
        </w:rPr>
        <w:t xml:space="preserve">she is correct in understanding that </w:t>
      </w:r>
      <w:r w:rsidR="00BF537B">
        <w:rPr>
          <w:rFonts w:ascii="Times New Roman" w:eastAsia="Times New Roman" w:hAnsi="Times New Roman"/>
          <w:sz w:val="24"/>
          <w:szCs w:val="24"/>
        </w:rPr>
        <w:t xml:space="preserve">people purchase the house directly from UMH </w:t>
      </w:r>
      <w:r w:rsidR="00C07017">
        <w:rPr>
          <w:rFonts w:ascii="Times New Roman" w:eastAsia="Times New Roman" w:hAnsi="Times New Roman"/>
          <w:sz w:val="24"/>
          <w:szCs w:val="24"/>
        </w:rPr>
        <w:t xml:space="preserve">and pay lot rent. </w:t>
      </w:r>
      <w:r w:rsidR="00C07017">
        <w:rPr>
          <w:rFonts w:ascii="Times New Roman" w:eastAsia="Times New Roman" w:hAnsi="Times New Roman"/>
          <w:sz w:val="24"/>
          <w:szCs w:val="24"/>
        </w:rPr>
        <w:br/>
      </w:r>
      <w:r w:rsidR="00C07017">
        <w:rPr>
          <w:rFonts w:ascii="Times New Roman" w:eastAsia="Times New Roman" w:hAnsi="Times New Roman"/>
          <w:sz w:val="24"/>
          <w:szCs w:val="24"/>
        </w:rPr>
        <w:br/>
        <w:t xml:space="preserve">Sam Landy stated that that is correct. </w:t>
      </w:r>
      <w:r w:rsidR="006D21A9">
        <w:rPr>
          <w:rFonts w:ascii="Times New Roman" w:eastAsia="Times New Roman" w:hAnsi="Times New Roman"/>
          <w:sz w:val="24"/>
          <w:szCs w:val="24"/>
        </w:rPr>
        <w:br/>
      </w:r>
      <w:r w:rsidR="006D21A9">
        <w:rPr>
          <w:rFonts w:ascii="Times New Roman" w:eastAsia="Times New Roman" w:hAnsi="Times New Roman"/>
          <w:sz w:val="24"/>
          <w:szCs w:val="24"/>
        </w:rPr>
        <w:br/>
        <w:t xml:space="preserve">Deidre Meier asked what UMH is expecting the lot rents to be on these properties. </w:t>
      </w:r>
      <w:r w:rsidR="00E078EE">
        <w:rPr>
          <w:rFonts w:ascii="Times New Roman" w:eastAsia="Times New Roman" w:hAnsi="Times New Roman"/>
          <w:sz w:val="24"/>
          <w:szCs w:val="24"/>
        </w:rPr>
        <w:br/>
      </w:r>
      <w:r w:rsidR="00E078EE">
        <w:rPr>
          <w:rFonts w:ascii="Times New Roman" w:eastAsia="Times New Roman" w:hAnsi="Times New Roman"/>
          <w:sz w:val="24"/>
          <w:szCs w:val="24"/>
        </w:rPr>
        <w:br/>
        <w:t xml:space="preserve">Sam Landy stated that UMH is looking to charge $600/month plus utilities. </w:t>
      </w:r>
      <w:r w:rsidR="009029E8">
        <w:rPr>
          <w:rFonts w:ascii="Times New Roman" w:eastAsia="Times New Roman" w:hAnsi="Times New Roman"/>
          <w:sz w:val="24"/>
          <w:szCs w:val="24"/>
        </w:rPr>
        <w:br/>
      </w:r>
      <w:r w:rsidR="009029E8">
        <w:rPr>
          <w:rFonts w:ascii="Times New Roman" w:eastAsia="Times New Roman" w:hAnsi="Times New Roman"/>
          <w:sz w:val="24"/>
          <w:szCs w:val="24"/>
        </w:rPr>
        <w:br/>
        <w:t xml:space="preserve">Mary Beth Bianconi stated that she would just like to remind the Board </w:t>
      </w:r>
      <w:r w:rsidR="00A06FD0">
        <w:rPr>
          <w:rFonts w:ascii="Times New Roman" w:eastAsia="Times New Roman" w:hAnsi="Times New Roman"/>
          <w:sz w:val="24"/>
          <w:szCs w:val="24"/>
        </w:rPr>
        <w:t xml:space="preserve">that </w:t>
      </w:r>
      <w:r w:rsidR="0044499E">
        <w:rPr>
          <w:rFonts w:ascii="Times New Roman" w:eastAsia="Times New Roman" w:hAnsi="Times New Roman"/>
          <w:sz w:val="24"/>
          <w:szCs w:val="24"/>
        </w:rPr>
        <w:t xml:space="preserve">this </w:t>
      </w:r>
      <w:r w:rsidR="00CD7382">
        <w:rPr>
          <w:rFonts w:ascii="Times New Roman" w:eastAsia="Times New Roman" w:hAnsi="Times New Roman"/>
          <w:sz w:val="24"/>
          <w:szCs w:val="24"/>
        </w:rPr>
        <w:t xml:space="preserve">is still very early in the process. Process wise, she thinks this is a very good introduction </w:t>
      </w:r>
      <w:r w:rsidR="00DA4C3B">
        <w:rPr>
          <w:rFonts w:ascii="Times New Roman" w:eastAsia="Times New Roman" w:hAnsi="Times New Roman"/>
          <w:sz w:val="24"/>
          <w:szCs w:val="24"/>
        </w:rPr>
        <w:t xml:space="preserve">since some of the Board Members </w:t>
      </w:r>
      <w:r w:rsidR="00136E77">
        <w:rPr>
          <w:rFonts w:ascii="Times New Roman" w:eastAsia="Times New Roman" w:hAnsi="Times New Roman"/>
          <w:sz w:val="24"/>
          <w:szCs w:val="24"/>
        </w:rPr>
        <w:t xml:space="preserve">weren’t on the Board back when UMH initially presented the project. </w:t>
      </w:r>
      <w:r w:rsidR="005D09B6">
        <w:rPr>
          <w:rFonts w:ascii="Times New Roman" w:eastAsia="Times New Roman" w:hAnsi="Times New Roman"/>
          <w:sz w:val="24"/>
          <w:szCs w:val="24"/>
        </w:rPr>
        <w:t xml:space="preserve">There are a series of steps that need to occur during this process. </w:t>
      </w:r>
      <w:r w:rsidR="00D6131B">
        <w:rPr>
          <w:rFonts w:ascii="Times New Roman" w:eastAsia="Times New Roman" w:hAnsi="Times New Roman"/>
          <w:sz w:val="24"/>
          <w:szCs w:val="24"/>
        </w:rPr>
        <w:t xml:space="preserve">The Board’s role is for the Site Plan review. </w:t>
      </w:r>
      <w:r w:rsidR="00A639A4">
        <w:rPr>
          <w:rFonts w:ascii="Times New Roman" w:eastAsia="Times New Roman" w:hAnsi="Times New Roman"/>
          <w:sz w:val="24"/>
          <w:szCs w:val="24"/>
        </w:rPr>
        <w:t xml:space="preserve">In order to review the Site Plan for this project, the Board will need to better understand </w:t>
      </w:r>
      <w:r w:rsidR="00D47D23">
        <w:rPr>
          <w:rFonts w:ascii="Times New Roman" w:eastAsia="Times New Roman" w:hAnsi="Times New Roman"/>
          <w:sz w:val="24"/>
          <w:szCs w:val="24"/>
        </w:rPr>
        <w:t xml:space="preserve">what the zoning will be for the entire property. </w:t>
      </w:r>
      <w:r w:rsidR="00CF690F">
        <w:rPr>
          <w:rFonts w:ascii="Times New Roman" w:eastAsia="Times New Roman" w:hAnsi="Times New Roman"/>
          <w:sz w:val="24"/>
          <w:szCs w:val="24"/>
        </w:rPr>
        <w:t xml:space="preserve">Right now, </w:t>
      </w:r>
      <w:r w:rsidR="00B80292">
        <w:rPr>
          <w:rFonts w:ascii="Times New Roman" w:eastAsia="Times New Roman" w:hAnsi="Times New Roman"/>
          <w:sz w:val="24"/>
          <w:szCs w:val="24"/>
        </w:rPr>
        <w:t xml:space="preserve">it is going to be premature for the Board to do a lot of comments on </w:t>
      </w:r>
      <w:r w:rsidR="0080333B">
        <w:rPr>
          <w:rFonts w:ascii="Times New Roman" w:eastAsia="Times New Roman" w:hAnsi="Times New Roman"/>
          <w:sz w:val="24"/>
          <w:szCs w:val="24"/>
        </w:rPr>
        <w:t xml:space="preserve">this project. Certainly, there will be lots of questions. </w:t>
      </w:r>
      <w:r w:rsidR="00EE166A">
        <w:rPr>
          <w:rFonts w:ascii="Times New Roman" w:eastAsia="Times New Roman" w:hAnsi="Times New Roman"/>
          <w:sz w:val="24"/>
          <w:szCs w:val="24"/>
        </w:rPr>
        <w:t>The Planning Board will be an involved agency through SEQR</w:t>
      </w:r>
      <w:r w:rsidR="00852482">
        <w:rPr>
          <w:rFonts w:ascii="Times New Roman" w:eastAsia="Times New Roman" w:hAnsi="Times New Roman"/>
          <w:sz w:val="24"/>
          <w:szCs w:val="24"/>
        </w:rPr>
        <w:t xml:space="preserve">. </w:t>
      </w:r>
      <w:r w:rsidR="00221D7B">
        <w:rPr>
          <w:rFonts w:ascii="Times New Roman" w:eastAsia="Times New Roman" w:hAnsi="Times New Roman"/>
          <w:sz w:val="24"/>
          <w:szCs w:val="24"/>
        </w:rPr>
        <w:t>There will be a lot of interested agencies</w:t>
      </w:r>
      <w:r w:rsidR="004D0B7F">
        <w:rPr>
          <w:rFonts w:ascii="Times New Roman" w:eastAsia="Times New Roman" w:hAnsi="Times New Roman"/>
          <w:sz w:val="24"/>
          <w:szCs w:val="24"/>
        </w:rPr>
        <w:t xml:space="preserve">. There is the Town of Coxsackie, Village of Coxsackie, Planning Board, Zoning Board, </w:t>
      </w:r>
      <w:r w:rsidR="00242F76">
        <w:rPr>
          <w:rFonts w:ascii="Times New Roman" w:eastAsia="Times New Roman" w:hAnsi="Times New Roman"/>
          <w:sz w:val="24"/>
          <w:szCs w:val="24"/>
        </w:rPr>
        <w:t xml:space="preserve">and </w:t>
      </w:r>
      <w:r w:rsidR="004D0B7F">
        <w:rPr>
          <w:rFonts w:ascii="Times New Roman" w:eastAsia="Times New Roman" w:hAnsi="Times New Roman"/>
          <w:sz w:val="24"/>
          <w:szCs w:val="24"/>
        </w:rPr>
        <w:t>a host of NYS agencies</w:t>
      </w:r>
      <w:r w:rsidR="00242F76">
        <w:rPr>
          <w:rFonts w:ascii="Times New Roman" w:eastAsia="Times New Roman" w:hAnsi="Times New Roman"/>
          <w:sz w:val="24"/>
          <w:szCs w:val="24"/>
        </w:rPr>
        <w:t xml:space="preserve">. So, there is a lot to go </w:t>
      </w:r>
      <w:r w:rsidR="009E5CAC">
        <w:rPr>
          <w:rFonts w:ascii="Times New Roman" w:eastAsia="Times New Roman" w:hAnsi="Times New Roman"/>
          <w:sz w:val="24"/>
          <w:szCs w:val="24"/>
        </w:rPr>
        <w:t xml:space="preserve">through here. </w:t>
      </w:r>
      <w:r w:rsidR="000944DF">
        <w:rPr>
          <w:rFonts w:ascii="Times New Roman" w:eastAsia="Times New Roman" w:hAnsi="Times New Roman"/>
          <w:sz w:val="24"/>
          <w:szCs w:val="24"/>
        </w:rPr>
        <w:t xml:space="preserve">Eventually when the project is back at this Board, a lot of information will have been disclosed </w:t>
      </w:r>
      <w:r w:rsidR="005E160B">
        <w:rPr>
          <w:rFonts w:ascii="Times New Roman" w:eastAsia="Times New Roman" w:hAnsi="Times New Roman"/>
          <w:sz w:val="24"/>
          <w:szCs w:val="24"/>
        </w:rPr>
        <w:t xml:space="preserve">at that point. </w:t>
      </w:r>
      <w:r w:rsidR="009C2A95">
        <w:rPr>
          <w:rFonts w:ascii="Times New Roman" w:eastAsia="Times New Roman" w:hAnsi="Times New Roman"/>
          <w:sz w:val="24"/>
          <w:szCs w:val="24"/>
        </w:rPr>
        <w:t xml:space="preserve">The annexation decision is a SEQR decision. So, SEQR has </w:t>
      </w:r>
      <w:r w:rsidR="006477F8">
        <w:rPr>
          <w:rFonts w:ascii="Times New Roman" w:eastAsia="Times New Roman" w:hAnsi="Times New Roman"/>
          <w:sz w:val="24"/>
          <w:szCs w:val="24"/>
        </w:rPr>
        <w:t>to be</w:t>
      </w:r>
      <w:r w:rsidR="009C2A95">
        <w:rPr>
          <w:rFonts w:ascii="Times New Roman" w:eastAsia="Times New Roman" w:hAnsi="Times New Roman"/>
          <w:sz w:val="24"/>
          <w:szCs w:val="24"/>
        </w:rPr>
        <w:t xml:space="preserve"> conducted</w:t>
      </w:r>
      <w:r w:rsidR="006477F8">
        <w:rPr>
          <w:rFonts w:ascii="Times New Roman" w:eastAsia="Times New Roman" w:hAnsi="Times New Roman"/>
          <w:sz w:val="24"/>
          <w:szCs w:val="24"/>
        </w:rPr>
        <w:t xml:space="preserve"> before the Town or Village Board can vote on the annexation. </w:t>
      </w:r>
      <w:r w:rsidR="00D5520C">
        <w:rPr>
          <w:rFonts w:ascii="Times New Roman" w:eastAsia="Times New Roman" w:hAnsi="Times New Roman"/>
          <w:sz w:val="24"/>
          <w:szCs w:val="24"/>
        </w:rPr>
        <w:t xml:space="preserve">So, the SEQR process, for folks who weren’t around for the first time, is a pretty detailed process. </w:t>
      </w:r>
      <w:r w:rsidR="001A4FF7">
        <w:rPr>
          <w:rFonts w:ascii="Times New Roman" w:eastAsia="Times New Roman" w:hAnsi="Times New Roman"/>
          <w:sz w:val="24"/>
          <w:szCs w:val="24"/>
        </w:rPr>
        <w:t xml:space="preserve">There will be a lot of public input, </w:t>
      </w:r>
      <w:r w:rsidR="00673A6C">
        <w:rPr>
          <w:rFonts w:ascii="Times New Roman" w:eastAsia="Times New Roman" w:hAnsi="Times New Roman"/>
          <w:sz w:val="24"/>
          <w:szCs w:val="24"/>
        </w:rPr>
        <w:t>a lot of questions will be revealed</w:t>
      </w:r>
      <w:r w:rsidR="00BE290B">
        <w:rPr>
          <w:rFonts w:ascii="Times New Roman" w:eastAsia="Times New Roman" w:hAnsi="Times New Roman"/>
          <w:sz w:val="24"/>
          <w:szCs w:val="24"/>
        </w:rPr>
        <w:t xml:space="preserve">, and a lot of issues will be </w:t>
      </w:r>
      <w:r w:rsidR="00721CAE">
        <w:rPr>
          <w:rFonts w:ascii="Times New Roman" w:eastAsia="Times New Roman" w:hAnsi="Times New Roman"/>
          <w:sz w:val="24"/>
          <w:szCs w:val="24"/>
        </w:rPr>
        <w:t>homed in</w:t>
      </w:r>
      <w:r w:rsidR="00BE290B">
        <w:rPr>
          <w:rFonts w:ascii="Times New Roman" w:eastAsia="Times New Roman" w:hAnsi="Times New Roman"/>
          <w:sz w:val="24"/>
          <w:szCs w:val="24"/>
        </w:rPr>
        <w:t xml:space="preserve"> on. </w:t>
      </w:r>
      <w:r w:rsidR="00721CAE">
        <w:rPr>
          <w:rFonts w:ascii="Times New Roman" w:eastAsia="Times New Roman" w:hAnsi="Times New Roman"/>
          <w:sz w:val="24"/>
          <w:szCs w:val="24"/>
        </w:rPr>
        <w:t xml:space="preserve">Then, that determination regarding annexation </w:t>
      </w:r>
      <w:r w:rsidR="003322A8">
        <w:rPr>
          <w:rFonts w:ascii="Times New Roman" w:eastAsia="Times New Roman" w:hAnsi="Times New Roman"/>
          <w:sz w:val="24"/>
          <w:szCs w:val="24"/>
        </w:rPr>
        <w:t xml:space="preserve">would occur. After that, the Village Board, assuming that property is annexed into the village, will </w:t>
      </w:r>
      <w:r w:rsidR="00732ECC">
        <w:rPr>
          <w:rFonts w:ascii="Times New Roman" w:eastAsia="Times New Roman" w:hAnsi="Times New Roman"/>
          <w:sz w:val="24"/>
          <w:szCs w:val="24"/>
        </w:rPr>
        <w:t xml:space="preserve">have to make a determination about zoning. </w:t>
      </w:r>
      <w:r w:rsidR="00A15A9C">
        <w:rPr>
          <w:rFonts w:ascii="Times New Roman" w:eastAsia="Times New Roman" w:hAnsi="Times New Roman"/>
          <w:sz w:val="24"/>
          <w:szCs w:val="24"/>
        </w:rPr>
        <w:t xml:space="preserve">So, it’s tough for this Board, since </w:t>
      </w:r>
      <w:r w:rsidR="00ED5787">
        <w:rPr>
          <w:rFonts w:ascii="Times New Roman" w:eastAsia="Times New Roman" w:hAnsi="Times New Roman"/>
          <w:sz w:val="24"/>
          <w:szCs w:val="24"/>
        </w:rPr>
        <w:t xml:space="preserve">it is unknown what that zoning determination will be. </w:t>
      </w:r>
      <w:r w:rsidR="008653A1">
        <w:rPr>
          <w:rFonts w:ascii="Times New Roman" w:eastAsia="Times New Roman" w:hAnsi="Times New Roman"/>
          <w:sz w:val="24"/>
          <w:szCs w:val="24"/>
        </w:rPr>
        <w:t xml:space="preserve">She asked Mr. Landy if he would be able to share </w:t>
      </w:r>
      <w:r w:rsidR="00B10E92">
        <w:rPr>
          <w:rFonts w:ascii="Times New Roman" w:eastAsia="Times New Roman" w:hAnsi="Times New Roman"/>
          <w:sz w:val="24"/>
          <w:szCs w:val="24"/>
        </w:rPr>
        <w:t xml:space="preserve">the website information for a similar community that UMH has developed. </w:t>
      </w:r>
      <w:r w:rsidR="00B10E92">
        <w:rPr>
          <w:rFonts w:ascii="Times New Roman" w:eastAsia="Times New Roman" w:hAnsi="Times New Roman"/>
          <w:sz w:val="24"/>
          <w:szCs w:val="24"/>
        </w:rPr>
        <w:br/>
      </w:r>
      <w:r w:rsidR="00B10E92">
        <w:rPr>
          <w:rFonts w:ascii="Times New Roman" w:eastAsia="Times New Roman" w:hAnsi="Times New Roman"/>
          <w:sz w:val="24"/>
          <w:szCs w:val="24"/>
        </w:rPr>
        <w:br/>
        <w:t xml:space="preserve">Sam Landy stated that </w:t>
      </w:r>
      <w:r w:rsidR="00052839">
        <w:rPr>
          <w:rFonts w:ascii="Times New Roman" w:eastAsia="Times New Roman" w:hAnsi="Times New Roman"/>
          <w:sz w:val="24"/>
          <w:szCs w:val="24"/>
        </w:rPr>
        <w:t xml:space="preserve">people can go to </w:t>
      </w:r>
      <w:hyperlink r:id="rId7" w:history="1">
        <w:r w:rsidR="00052839" w:rsidRPr="00A06C37">
          <w:rPr>
            <w:rStyle w:val="Hyperlink"/>
            <w:rFonts w:ascii="Times New Roman" w:eastAsia="Times New Roman" w:hAnsi="Times New Roman"/>
            <w:sz w:val="24"/>
            <w:szCs w:val="24"/>
          </w:rPr>
          <w:t>www.umh.com</w:t>
        </w:r>
      </w:hyperlink>
      <w:r w:rsidR="00052839">
        <w:rPr>
          <w:rFonts w:ascii="Times New Roman" w:eastAsia="Times New Roman" w:hAnsi="Times New Roman"/>
          <w:sz w:val="24"/>
          <w:szCs w:val="24"/>
        </w:rPr>
        <w:t xml:space="preserve">, </w:t>
      </w:r>
      <w:r w:rsidR="0035658F">
        <w:rPr>
          <w:rFonts w:ascii="Times New Roman" w:eastAsia="Times New Roman" w:hAnsi="Times New Roman"/>
          <w:sz w:val="24"/>
          <w:szCs w:val="24"/>
        </w:rPr>
        <w:t xml:space="preserve">and take a look at the Cinnamon Woods </w:t>
      </w:r>
      <w:r w:rsidR="0035658F">
        <w:rPr>
          <w:rFonts w:ascii="Times New Roman" w:eastAsia="Times New Roman" w:hAnsi="Times New Roman"/>
          <w:sz w:val="24"/>
          <w:szCs w:val="24"/>
        </w:rPr>
        <w:lastRenderedPageBreak/>
        <w:t xml:space="preserve">development in Maryland. </w:t>
      </w:r>
      <w:r w:rsidR="001B33AE">
        <w:rPr>
          <w:rFonts w:ascii="Times New Roman" w:eastAsia="Times New Roman" w:hAnsi="Times New Roman"/>
          <w:sz w:val="24"/>
          <w:szCs w:val="24"/>
        </w:rPr>
        <w:t xml:space="preserve">There is also the Pine Manor development in Pennsylvania, the </w:t>
      </w:r>
      <w:r w:rsidR="001821B5">
        <w:rPr>
          <w:rFonts w:ascii="Times New Roman" w:eastAsia="Times New Roman" w:hAnsi="Times New Roman"/>
          <w:sz w:val="24"/>
          <w:szCs w:val="24"/>
        </w:rPr>
        <w:t xml:space="preserve">Whispering Pines </w:t>
      </w:r>
      <w:r w:rsidR="00546A2F">
        <w:rPr>
          <w:rFonts w:ascii="Times New Roman" w:eastAsia="Times New Roman" w:hAnsi="Times New Roman"/>
          <w:sz w:val="24"/>
          <w:szCs w:val="24"/>
        </w:rPr>
        <w:t xml:space="preserve">development in Pennsylvania, </w:t>
      </w:r>
      <w:r w:rsidR="0018105F">
        <w:rPr>
          <w:rFonts w:ascii="Times New Roman" w:eastAsia="Times New Roman" w:hAnsi="Times New Roman"/>
          <w:sz w:val="24"/>
          <w:szCs w:val="24"/>
        </w:rPr>
        <w:t xml:space="preserve">and Duck River Estates in Tennessee. </w:t>
      </w:r>
      <w:r w:rsidR="000A2A0C">
        <w:rPr>
          <w:rFonts w:ascii="Times New Roman" w:eastAsia="Times New Roman" w:hAnsi="Times New Roman"/>
          <w:sz w:val="24"/>
          <w:szCs w:val="24"/>
        </w:rPr>
        <w:t>UMH uses a 25 year l</w:t>
      </w:r>
      <w:r w:rsidR="008024A6">
        <w:rPr>
          <w:rFonts w:ascii="Times New Roman" w:eastAsia="Times New Roman" w:hAnsi="Times New Roman"/>
          <w:sz w:val="24"/>
          <w:szCs w:val="24"/>
        </w:rPr>
        <w:t>ease to match the loan on th</w:t>
      </w:r>
      <w:r w:rsidR="00077BE6">
        <w:rPr>
          <w:rFonts w:ascii="Times New Roman" w:eastAsia="Times New Roman" w:hAnsi="Times New Roman"/>
          <w:sz w:val="24"/>
          <w:szCs w:val="24"/>
        </w:rPr>
        <w:t xml:space="preserve">e sale. Modern manufactured homes in communities are appreciating faster than any other form of house. </w:t>
      </w:r>
      <w:r w:rsidR="00640910">
        <w:rPr>
          <w:rFonts w:ascii="Times New Roman" w:eastAsia="Times New Roman" w:hAnsi="Times New Roman"/>
          <w:sz w:val="24"/>
          <w:szCs w:val="24"/>
        </w:rPr>
        <w:t>People who have bought manufactured homes in communities are making more money selling their houses</w:t>
      </w:r>
      <w:r w:rsidR="00530F00">
        <w:rPr>
          <w:rFonts w:ascii="Times New Roman" w:eastAsia="Times New Roman" w:hAnsi="Times New Roman"/>
          <w:sz w:val="24"/>
          <w:szCs w:val="24"/>
        </w:rPr>
        <w:t xml:space="preserve"> than people with regular homes. With UMH’s homes, </w:t>
      </w:r>
      <w:r w:rsidR="00A3751F">
        <w:rPr>
          <w:rFonts w:ascii="Times New Roman" w:eastAsia="Times New Roman" w:hAnsi="Times New Roman"/>
          <w:sz w:val="24"/>
          <w:szCs w:val="24"/>
        </w:rPr>
        <w:t>when someone gets the 25 year lease</w:t>
      </w:r>
      <w:r w:rsidR="00B61FF2">
        <w:rPr>
          <w:rFonts w:ascii="Times New Roman" w:eastAsia="Times New Roman" w:hAnsi="Times New Roman"/>
          <w:sz w:val="24"/>
          <w:szCs w:val="24"/>
        </w:rPr>
        <w:t xml:space="preserve"> in the beginning, </w:t>
      </w:r>
      <w:r w:rsidR="006C55E4">
        <w:rPr>
          <w:rFonts w:ascii="Times New Roman" w:eastAsia="Times New Roman" w:hAnsi="Times New Roman"/>
          <w:sz w:val="24"/>
          <w:szCs w:val="24"/>
        </w:rPr>
        <w:t xml:space="preserve">it will have the resident paying water, sewer, taxes, and garbage </w:t>
      </w:r>
      <w:r w:rsidR="008B337E">
        <w:rPr>
          <w:rFonts w:ascii="Times New Roman" w:eastAsia="Times New Roman" w:hAnsi="Times New Roman"/>
          <w:sz w:val="24"/>
          <w:szCs w:val="24"/>
        </w:rPr>
        <w:t>netted out. This is along with the rent of approximately $600</w:t>
      </w:r>
      <w:r w:rsidR="00BB5C2F">
        <w:rPr>
          <w:rFonts w:ascii="Times New Roman" w:eastAsia="Times New Roman" w:hAnsi="Times New Roman"/>
          <w:sz w:val="24"/>
          <w:szCs w:val="24"/>
        </w:rPr>
        <w:t xml:space="preserve">/month. The rent will go up about 4% </w:t>
      </w:r>
      <w:r w:rsidR="00F74382">
        <w:rPr>
          <w:rFonts w:ascii="Times New Roman" w:eastAsia="Times New Roman" w:hAnsi="Times New Roman"/>
          <w:sz w:val="24"/>
          <w:szCs w:val="24"/>
        </w:rPr>
        <w:t xml:space="preserve">or </w:t>
      </w:r>
      <w:r w:rsidR="00AF1807">
        <w:rPr>
          <w:rFonts w:ascii="Times New Roman" w:eastAsia="Times New Roman" w:hAnsi="Times New Roman"/>
          <w:sz w:val="24"/>
          <w:szCs w:val="24"/>
        </w:rPr>
        <w:t xml:space="preserve">Consumer Price Index (CPI) each year, whichever is more. </w:t>
      </w:r>
      <w:r w:rsidR="00A45C52">
        <w:rPr>
          <w:rFonts w:ascii="Times New Roman" w:eastAsia="Times New Roman" w:hAnsi="Times New Roman"/>
          <w:sz w:val="24"/>
          <w:szCs w:val="24"/>
        </w:rPr>
        <w:t xml:space="preserve">Rent cannot go up above CPI or 4%. With people who have leases in </w:t>
      </w:r>
      <w:r w:rsidR="002E0FA4">
        <w:rPr>
          <w:rFonts w:ascii="Times New Roman" w:eastAsia="Times New Roman" w:hAnsi="Times New Roman"/>
          <w:sz w:val="24"/>
          <w:szCs w:val="24"/>
        </w:rPr>
        <w:t xml:space="preserve">these </w:t>
      </w:r>
      <w:r w:rsidR="00A45C52">
        <w:rPr>
          <w:rFonts w:ascii="Times New Roman" w:eastAsia="Times New Roman" w:hAnsi="Times New Roman"/>
          <w:sz w:val="24"/>
          <w:szCs w:val="24"/>
        </w:rPr>
        <w:t>communities</w:t>
      </w:r>
      <w:r w:rsidR="002E0FA4">
        <w:rPr>
          <w:rFonts w:ascii="Times New Roman" w:eastAsia="Times New Roman" w:hAnsi="Times New Roman"/>
          <w:sz w:val="24"/>
          <w:szCs w:val="24"/>
        </w:rPr>
        <w:t xml:space="preserve">, in his experience since 1986, with the exception of </w:t>
      </w:r>
      <w:r w:rsidR="00A179CF">
        <w:rPr>
          <w:rFonts w:ascii="Times New Roman" w:eastAsia="Times New Roman" w:hAnsi="Times New Roman"/>
          <w:sz w:val="24"/>
          <w:szCs w:val="24"/>
        </w:rPr>
        <w:t xml:space="preserve">2008-2011 </w:t>
      </w:r>
      <w:r w:rsidR="006345B3">
        <w:rPr>
          <w:rFonts w:ascii="Times New Roman" w:eastAsia="Times New Roman" w:hAnsi="Times New Roman"/>
          <w:sz w:val="24"/>
          <w:szCs w:val="24"/>
        </w:rPr>
        <w:t xml:space="preserve">when all homes went down in value, everybody who bought a house from UMH was able to sell their homes for more than they paid for </w:t>
      </w:r>
      <w:r w:rsidR="00930FA5">
        <w:rPr>
          <w:rFonts w:ascii="Times New Roman" w:eastAsia="Times New Roman" w:hAnsi="Times New Roman"/>
          <w:sz w:val="24"/>
          <w:szCs w:val="24"/>
        </w:rPr>
        <w:t xml:space="preserve">them. </w:t>
      </w:r>
      <w:r w:rsidR="007B4807">
        <w:rPr>
          <w:rFonts w:ascii="Times New Roman" w:eastAsia="Times New Roman" w:hAnsi="Times New Roman"/>
          <w:sz w:val="24"/>
          <w:szCs w:val="24"/>
        </w:rPr>
        <w:t>Sometimes significantly more. UMH has built multiple expansions, sold over 5,000 homes</w:t>
      </w:r>
      <w:r w:rsidR="00723120">
        <w:rPr>
          <w:rFonts w:ascii="Times New Roman" w:eastAsia="Times New Roman" w:hAnsi="Times New Roman"/>
          <w:sz w:val="24"/>
          <w:szCs w:val="24"/>
        </w:rPr>
        <w:t xml:space="preserve"> since 1986, and </w:t>
      </w:r>
      <w:r w:rsidR="005465B1">
        <w:rPr>
          <w:rFonts w:ascii="Times New Roman" w:eastAsia="Times New Roman" w:hAnsi="Times New Roman"/>
          <w:sz w:val="24"/>
          <w:szCs w:val="24"/>
        </w:rPr>
        <w:t>built</w:t>
      </w:r>
      <w:r w:rsidR="00723120">
        <w:rPr>
          <w:rFonts w:ascii="Times New Roman" w:eastAsia="Times New Roman" w:hAnsi="Times New Roman"/>
          <w:sz w:val="24"/>
          <w:szCs w:val="24"/>
        </w:rPr>
        <w:t xml:space="preserve"> probably over 1,000 </w:t>
      </w:r>
      <w:r w:rsidR="00D56978">
        <w:rPr>
          <w:rFonts w:ascii="Times New Roman" w:eastAsia="Times New Roman" w:hAnsi="Times New Roman"/>
          <w:sz w:val="24"/>
          <w:szCs w:val="24"/>
        </w:rPr>
        <w:t xml:space="preserve">in that time period. </w:t>
      </w:r>
      <w:r w:rsidR="00D24337">
        <w:rPr>
          <w:rFonts w:ascii="Times New Roman" w:eastAsia="Times New Roman" w:hAnsi="Times New Roman"/>
          <w:sz w:val="24"/>
          <w:szCs w:val="24"/>
        </w:rPr>
        <w:t>So, the website is extremely important. Cinnamon Woods is a beautiful communit</w:t>
      </w:r>
      <w:r w:rsidR="00CE4E09">
        <w:rPr>
          <w:rFonts w:ascii="Times New Roman" w:eastAsia="Times New Roman" w:hAnsi="Times New Roman"/>
          <w:sz w:val="24"/>
          <w:szCs w:val="24"/>
        </w:rPr>
        <w:t>y, as is Duck River Estates</w:t>
      </w:r>
      <w:r w:rsidR="000B3191">
        <w:rPr>
          <w:rFonts w:ascii="Times New Roman" w:eastAsia="Times New Roman" w:hAnsi="Times New Roman"/>
          <w:sz w:val="24"/>
          <w:szCs w:val="24"/>
        </w:rPr>
        <w:t xml:space="preserve"> in the Tennessee countryside. </w:t>
      </w:r>
      <w:r w:rsidR="000B044E">
        <w:rPr>
          <w:rFonts w:ascii="Times New Roman" w:eastAsia="Times New Roman" w:hAnsi="Times New Roman"/>
          <w:sz w:val="24"/>
          <w:szCs w:val="24"/>
        </w:rPr>
        <w:br/>
      </w:r>
      <w:r w:rsidR="000B044E">
        <w:rPr>
          <w:rFonts w:ascii="Times New Roman" w:eastAsia="Times New Roman" w:hAnsi="Times New Roman"/>
          <w:sz w:val="24"/>
          <w:szCs w:val="24"/>
        </w:rPr>
        <w:br/>
        <w:t xml:space="preserve">Mary Beth Bianconi stated that the UMH website </w:t>
      </w:r>
      <w:r w:rsidR="002A6F55">
        <w:rPr>
          <w:rFonts w:ascii="Times New Roman" w:eastAsia="Times New Roman" w:hAnsi="Times New Roman"/>
          <w:sz w:val="24"/>
          <w:szCs w:val="24"/>
        </w:rPr>
        <w:t xml:space="preserve">has a lot of information on it that she thinks is really helpful in terms of </w:t>
      </w:r>
      <w:r w:rsidR="009B0FC4">
        <w:rPr>
          <w:rFonts w:ascii="Times New Roman" w:eastAsia="Times New Roman" w:hAnsi="Times New Roman"/>
          <w:sz w:val="24"/>
          <w:szCs w:val="24"/>
        </w:rPr>
        <w:t>understanding the business model. It is very helpful to see what is being done in other communities</w:t>
      </w:r>
      <w:r w:rsidR="00B16DFB">
        <w:rPr>
          <w:rFonts w:ascii="Times New Roman" w:eastAsia="Times New Roman" w:hAnsi="Times New Roman"/>
          <w:sz w:val="24"/>
          <w:szCs w:val="24"/>
        </w:rPr>
        <w:t>. What is nice about the website is th</w:t>
      </w:r>
      <w:r w:rsidR="00DA3462">
        <w:rPr>
          <w:rFonts w:ascii="Times New Roman" w:eastAsia="Times New Roman" w:hAnsi="Times New Roman"/>
          <w:sz w:val="24"/>
          <w:szCs w:val="24"/>
        </w:rPr>
        <w:t>e way that it’s structured with actual walk through videos of homes</w:t>
      </w:r>
      <w:r w:rsidR="009721CC">
        <w:rPr>
          <w:rFonts w:ascii="Times New Roman" w:eastAsia="Times New Roman" w:hAnsi="Times New Roman"/>
          <w:sz w:val="24"/>
          <w:szCs w:val="24"/>
        </w:rPr>
        <w:t xml:space="preserve">, and drone videos of sites under construction. </w:t>
      </w:r>
      <w:r w:rsidR="00C03A56">
        <w:rPr>
          <w:rFonts w:ascii="Times New Roman" w:eastAsia="Times New Roman" w:hAnsi="Times New Roman"/>
          <w:sz w:val="24"/>
          <w:szCs w:val="24"/>
        </w:rPr>
        <w:t xml:space="preserve">It really gives you a more lifelike understanding of what </w:t>
      </w:r>
      <w:r w:rsidR="00EC4AFD">
        <w:rPr>
          <w:rFonts w:ascii="Times New Roman" w:eastAsia="Times New Roman" w:hAnsi="Times New Roman"/>
          <w:sz w:val="24"/>
          <w:szCs w:val="24"/>
        </w:rPr>
        <w:t xml:space="preserve">UMH does and what </w:t>
      </w:r>
      <w:r w:rsidR="002753EC">
        <w:rPr>
          <w:rFonts w:ascii="Times New Roman" w:eastAsia="Times New Roman" w:hAnsi="Times New Roman"/>
          <w:sz w:val="24"/>
          <w:szCs w:val="24"/>
        </w:rPr>
        <w:t xml:space="preserve">is being proposed. </w:t>
      </w:r>
      <w:r w:rsidR="00EC4AFD">
        <w:rPr>
          <w:rFonts w:ascii="Times New Roman" w:eastAsia="Times New Roman" w:hAnsi="Times New Roman"/>
          <w:sz w:val="24"/>
          <w:szCs w:val="24"/>
        </w:rPr>
        <w:t xml:space="preserve">She thinks it is very helpful. </w:t>
      </w:r>
      <w:r w:rsidR="002753EC">
        <w:rPr>
          <w:rFonts w:ascii="Times New Roman" w:eastAsia="Times New Roman" w:hAnsi="Times New Roman"/>
          <w:sz w:val="24"/>
          <w:szCs w:val="24"/>
        </w:rPr>
        <w:br/>
      </w:r>
      <w:r w:rsidR="002753EC">
        <w:rPr>
          <w:rFonts w:ascii="Times New Roman" w:eastAsia="Times New Roman" w:hAnsi="Times New Roman"/>
          <w:sz w:val="24"/>
          <w:szCs w:val="24"/>
        </w:rPr>
        <w:br/>
        <w:t xml:space="preserve">Sam Landy stated that they are currently building an expansion at </w:t>
      </w:r>
      <w:proofErr w:type="spellStart"/>
      <w:r w:rsidR="00647014">
        <w:rPr>
          <w:rFonts w:ascii="Times New Roman" w:eastAsia="Times New Roman" w:hAnsi="Times New Roman"/>
          <w:sz w:val="24"/>
          <w:szCs w:val="24"/>
        </w:rPr>
        <w:t>Brookview</w:t>
      </w:r>
      <w:proofErr w:type="spellEnd"/>
      <w:r w:rsidR="00647014">
        <w:rPr>
          <w:rFonts w:ascii="Times New Roman" w:eastAsia="Times New Roman" w:hAnsi="Times New Roman"/>
          <w:sz w:val="24"/>
          <w:szCs w:val="24"/>
        </w:rPr>
        <w:t xml:space="preserve"> Village </w:t>
      </w:r>
      <w:r w:rsidR="005103F3">
        <w:rPr>
          <w:rFonts w:ascii="Times New Roman" w:eastAsia="Times New Roman" w:hAnsi="Times New Roman"/>
          <w:sz w:val="24"/>
          <w:szCs w:val="24"/>
        </w:rPr>
        <w:t>in Greenfield Center, NY.</w:t>
      </w:r>
      <w:r w:rsidR="00BB7ECF">
        <w:rPr>
          <w:rFonts w:ascii="Times New Roman" w:eastAsia="Times New Roman" w:hAnsi="Times New Roman"/>
          <w:sz w:val="24"/>
          <w:szCs w:val="24"/>
        </w:rPr>
        <w:t xml:space="preserve"> The old part of </w:t>
      </w:r>
      <w:proofErr w:type="spellStart"/>
      <w:r w:rsidR="00BB7ECF">
        <w:rPr>
          <w:rFonts w:ascii="Times New Roman" w:eastAsia="Times New Roman" w:hAnsi="Times New Roman"/>
          <w:sz w:val="24"/>
          <w:szCs w:val="24"/>
        </w:rPr>
        <w:t>Brookview</w:t>
      </w:r>
      <w:proofErr w:type="spellEnd"/>
      <w:r w:rsidR="00BB7ECF">
        <w:rPr>
          <w:rFonts w:ascii="Times New Roman" w:eastAsia="Times New Roman" w:hAnsi="Times New Roman"/>
          <w:sz w:val="24"/>
          <w:szCs w:val="24"/>
        </w:rPr>
        <w:t xml:space="preserve"> Village is f</w:t>
      </w:r>
      <w:r w:rsidR="008876D8">
        <w:rPr>
          <w:rFonts w:ascii="Times New Roman" w:eastAsia="Times New Roman" w:hAnsi="Times New Roman"/>
          <w:sz w:val="24"/>
          <w:szCs w:val="24"/>
        </w:rPr>
        <w:t>rom</w:t>
      </w:r>
      <w:r w:rsidR="00BB7ECF">
        <w:rPr>
          <w:rFonts w:ascii="Times New Roman" w:eastAsia="Times New Roman" w:hAnsi="Times New Roman"/>
          <w:sz w:val="24"/>
          <w:szCs w:val="24"/>
        </w:rPr>
        <w:t xml:space="preserve"> the 1970’s</w:t>
      </w:r>
      <w:r w:rsidR="008876D8">
        <w:rPr>
          <w:rFonts w:ascii="Times New Roman" w:eastAsia="Times New Roman" w:hAnsi="Times New Roman"/>
          <w:sz w:val="24"/>
          <w:szCs w:val="24"/>
        </w:rPr>
        <w:t>,</w:t>
      </w:r>
      <w:r w:rsidR="00BB7ECF">
        <w:rPr>
          <w:rFonts w:ascii="Times New Roman" w:eastAsia="Times New Roman" w:hAnsi="Times New Roman"/>
          <w:sz w:val="24"/>
          <w:szCs w:val="24"/>
        </w:rPr>
        <w:t xml:space="preserve"> but </w:t>
      </w:r>
      <w:r w:rsidR="008876D8">
        <w:rPr>
          <w:rFonts w:ascii="Times New Roman" w:eastAsia="Times New Roman" w:hAnsi="Times New Roman"/>
          <w:sz w:val="24"/>
          <w:szCs w:val="24"/>
        </w:rPr>
        <w:t>part of the expansion is about 5 years old</w:t>
      </w:r>
      <w:r w:rsidR="00B43262">
        <w:rPr>
          <w:rFonts w:ascii="Times New Roman" w:eastAsia="Times New Roman" w:hAnsi="Times New Roman"/>
          <w:sz w:val="24"/>
          <w:szCs w:val="24"/>
        </w:rPr>
        <w:t xml:space="preserve">, and </w:t>
      </w:r>
      <w:r w:rsidR="005E7351">
        <w:rPr>
          <w:rFonts w:ascii="Times New Roman" w:eastAsia="Times New Roman" w:hAnsi="Times New Roman"/>
          <w:sz w:val="24"/>
          <w:szCs w:val="24"/>
        </w:rPr>
        <w:t>parts are brand new</w:t>
      </w:r>
      <w:r w:rsidR="00B43262">
        <w:rPr>
          <w:rFonts w:ascii="Times New Roman" w:eastAsia="Times New Roman" w:hAnsi="Times New Roman"/>
          <w:sz w:val="24"/>
          <w:szCs w:val="24"/>
        </w:rPr>
        <w:t xml:space="preserve"> </w:t>
      </w:r>
      <w:r w:rsidR="005E7351">
        <w:rPr>
          <w:rFonts w:ascii="Times New Roman" w:eastAsia="Times New Roman" w:hAnsi="Times New Roman"/>
          <w:sz w:val="24"/>
          <w:szCs w:val="24"/>
        </w:rPr>
        <w:t xml:space="preserve">with </w:t>
      </w:r>
      <w:r w:rsidR="00B43262">
        <w:rPr>
          <w:rFonts w:ascii="Times New Roman" w:eastAsia="Times New Roman" w:hAnsi="Times New Roman"/>
          <w:sz w:val="24"/>
          <w:szCs w:val="24"/>
        </w:rPr>
        <w:t xml:space="preserve">homes for sale there. </w:t>
      </w:r>
      <w:r w:rsidR="004477A2">
        <w:rPr>
          <w:rFonts w:ascii="Times New Roman" w:eastAsia="Times New Roman" w:hAnsi="Times New Roman"/>
          <w:sz w:val="24"/>
          <w:szCs w:val="24"/>
        </w:rPr>
        <w:t xml:space="preserve">What UMH is planning to do in the Village of Coxsackie is </w:t>
      </w:r>
      <w:r w:rsidR="00BD65CD">
        <w:rPr>
          <w:rFonts w:ascii="Times New Roman" w:eastAsia="Times New Roman" w:hAnsi="Times New Roman"/>
          <w:sz w:val="24"/>
          <w:szCs w:val="24"/>
        </w:rPr>
        <w:t xml:space="preserve">going to be </w:t>
      </w:r>
      <w:r w:rsidR="004477A2">
        <w:rPr>
          <w:rFonts w:ascii="Times New Roman" w:eastAsia="Times New Roman" w:hAnsi="Times New Roman"/>
          <w:sz w:val="24"/>
          <w:szCs w:val="24"/>
        </w:rPr>
        <w:t xml:space="preserve">nicer than anything that they’ve ever done before. </w:t>
      </w:r>
      <w:r w:rsidR="001F45A3">
        <w:rPr>
          <w:rFonts w:ascii="Times New Roman" w:eastAsia="Times New Roman" w:hAnsi="Times New Roman"/>
          <w:sz w:val="24"/>
          <w:szCs w:val="24"/>
        </w:rPr>
        <w:t xml:space="preserve">He suggested that people take a look at Duck River Estates </w:t>
      </w:r>
      <w:r w:rsidR="006E0FFC">
        <w:rPr>
          <w:rFonts w:ascii="Times New Roman" w:eastAsia="Times New Roman" w:hAnsi="Times New Roman"/>
          <w:sz w:val="24"/>
          <w:szCs w:val="24"/>
        </w:rPr>
        <w:t xml:space="preserve">to get an idea of what the Coxsackie development will look like. He said that the Coxsackie development will be even nicer with </w:t>
      </w:r>
      <w:r w:rsidR="005F2823">
        <w:rPr>
          <w:rFonts w:ascii="Times New Roman" w:eastAsia="Times New Roman" w:hAnsi="Times New Roman"/>
          <w:sz w:val="24"/>
          <w:szCs w:val="24"/>
        </w:rPr>
        <w:t xml:space="preserve">a 2-story clubhouse, </w:t>
      </w:r>
      <w:r w:rsidR="00C3531F">
        <w:rPr>
          <w:rFonts w:ascii="Times New Roman" w:eastAsia="Times New Roman" w:hAnsi="Times New Roman"/>
          <w:sz w:val="24"/>
          <w:szCs w:val="24"/>
        </w:rPr>
        <w:t xml:space="preserve">with parts that you can see the Hudson River from, </w:t>
      </w:r>
      <w:r w:rsidR="00706640">
        <w:rPr>
          <w:rFonts w:ascii="Times New Roman" w:eastAsia="Times New Roman" w:hAnsi="Times New Roman"/>
          <w:sz w:val="24"/>
          <w:szCs w:val="24"/>
        </w:rPr>
        <w:t>amenities, and a horse barn to offer lessons and trail rides to those in the community</w:t>
      </w:r>
      <w:r w:rsidR="00025C42">
        <w:rPr>
          <w:rFonts w:ascii="Times New Roman" w:eastAsia="Times New Roman" w:hAnsi="Times New Roman"/>
          <w:sz w:val="24"/>
          <w:szCs w:val="24"/>
        </w:rPr>
        <w:t xml:space="preserve">. They are going to do everything they can to make this the nicest manufactured home </w:t>
      </w:r>
      <w:r w:rsidR="005538E9">
        <w:rPr>
          <w:rFonts w:ascii="Times New Roman" w:eastAsia="Times New Roman" w:hAnsi="Times New Roman"/>
          <w:sz w:val="24"/>
          <w:szCs w:val="24"/>
        </w:rPr>
        <w:t xml:space="preserve">community ever built. They have won awards in the past </w:t>
      </w:r>
      <w:r w:rsidR="00B844EB">
        <w:rPr>
          <w:rFonts w:ascii="Times New Roman" w:eastAsia="Times New Roman" w:hAnsi="Times New Roman"/>
          <w:sz w:val="24"/>
          <w:szCs w:val="24"/>
        </w:rPr>
        <w:t>f</w:t>
      </w:r>
      <w:r w:rsidR="00873629">
        <w:rPr>
          <w:rFonts w:ascii="Times New Roman" w:eastAsia="Times New Roman" w:hAnsi="Times New Roman"/>
          <w:sz w:val="24"/>
          <w:szCs w:val="24"/>
        </w:rPr>
        <w:t>rom</w:t>
      </w:r>
      <w:r w:rsidR="00B844EB">
        <w:rPr>
          <w:rFonts w:ascii="Times New Roman" w:eastAsia="Times New Roman" w:hAnsi="Times New Roman"/>
          <w:sz w:val="24"/>
          <w:szCs w:val="24"/>
        </w:rPr>
        <w:t xml:space="preserve"> the </w:t>
      </w:r>
      <w:r w:rsidR="00873629">
        <w:rPr>
          <w:rFonts w:ascii="Times New Roman" w:eastAsia="Times New Roman" w:hAnsi="Times New Roman"/>
          <w:sz w:val="24"/>
          <w:szCs w:val="24"/>
        </w:rPr>
        <w:t>M</w:t>
      </w:r>
      <w:r w:rsidR="00B844EB">
        <w:rPr>
          <w:rFonts w:ascii="Times New Roman" w:eastAsia="Times New Roman" w:hAnsi="Times New Roman"/>
          <w:sz w:val="24"/>
          <w:szCs w:val="24"/>
        </w:rPr>
        <w:t xml:space="preserve">anufactured </w:t>
      </w:r>
      <w:r w:rsidR="00873629">
        <w:rPr>
          <w:rFonts w:ascii="Times New Roman" w:eastAsia="Times New Roman" w:hAnsi="Times New Roman"/>
          <w:sz w:val="24"/>
          <w:szCs w:val="24"/>
        </w:rPr>
        <w:t>H</w:t>
      </w:r>
      <w:r w:rsidR="00B844EB">
        <w:rPr>
          <w:rFonts w:ascii="Times New Roman" w:eastAsia="Times New Roman" w:hAnsi="Times New Roman"/>
          <w:sz w:val="24"/>
          <w:szCs w:val="24"/>
        </w:rPr>
        <w:t xml:space="preserve">ome </w:t>
      </w:r>
      <w:r w:rsidR="00873629">
        <w:rPr>
          <w:rFonts w:ascii="Times New Roman" w:eastAsia="Times New Roman" w:hAnsi="Times New Roman"/>
          <w:sz w:val="24"/>
          <w:szCs w:val="24"/>
        </w:rPr>
        <w:t>C</w:t>
      </w:r>
      <w:r w:rsidR="00B844EB">
        <w:rPr>
          <w:rFonts w:ascii="Times New Roman" w:eastAsia="Times New Roman" w:hAnsi="Times New Roman"/>
          <w:sz w:val="24"/>
          <w:szCs w:val="24"/>
        </w:rPr>
        <w:t xml:space="preserve">ommunity </w:t>
      </w:r>
      <w:r w:rsidR="00873629">
        <w:rPr>
          <w:rFonts w:ascii="Times New Roman" w:eastAsia="Times New Roman" w:hAnsi="Times New Roman"/>
          <w:sz w:val="24"/>
          <w:szCs w:val="24"/>
        </w:rPr>
        <w:t>O</w:t>
      </w:r>
      <w:r w:rsidR="00B844EB">
        <w:rPr>
          <w:rFonts w:ascii="Times New Roman" w:eastAsia="Times New Roman" w:hAnsi="Times New Roman"/>
          <w:sz w:val="24"/>
          <w:szCs w:val="24"/>
        </w:rPr>
        <w:t xml:space="preserve">perator of the </w:t>
      </w:r>
      <w:r w:rsidR="00873629">
        <w:rPr>
          <w:rFonts w:ascii="Times New Roman" w:eastAsia="Times New Roman" w:hAnsi="Times New Roman"/>
          <w:sz w:val="24"/>
          <w:szCs w:val="24"/>
        </w:rPr>
        <w:t>Y</w:t>
      </w:r>
      <w:r w:rsidR="00B844EB">
        <w:rPr>
          <w:rFonts w:ascii="Times New Roman" w:eastAsia="Times New Roman" w:hAnsi="Times New Roman"/>
          <w:sz w:val="24"/>
          <w:szCs w:val="24"/>
        </w:rPr>
        <w:t xml:space="preserve">ear </w:t>
      </w:r>
      <w:r w:rsidR="00A945D4">
        <w:rPr>
          <w:rFonts w:ascii="Times New Roman" w:eastAsia="Times New Roman" w:hAnsi="Times New Roman"/>
          <w:sz w:val="24"/>
          <w:szCs w:val="24"/>
        </w:rPr>
        <w:t>Organization and</w:t>
      </w:r>
      <w:r w:rsidR="00801CB7">
        <w:rPr>
          <w:rFonts w:ascii="Times New Roman" w:eastAsia="Times New Roman" w:hAnsi="Times New Roman"/>
          <w:sz w:val="24"/>
          <w:szCs w:val="24"/>
        </w:rPr>
        <w:t xml:space="preserve"> have won awards in the past for having the best built manufactured home communities in the country. </w:t>
      </w:r>
      <w:r w:rsidR="00901DCE">
        <w:rPr>
          <w:rFonts w:ascii="Times New Roman" w:eastAsia="Times New Roman" w:hAnsi="Times New Roman"/>
          <w:sz w:val="24"/>
          <w:szCs w:val="24"/>
        </w:rPr>
        <w:br/>
      </w:r>
      <w:r w:rsidR="00901DCE">
        <w:rPr>
          <w:rFonts w:ascii="Times New Roman" w:eastAsia="Times New Roman" w:hAnsi="Times New Roman"/>
          <w:sz w:val="24"/>
          <w:szCs w:val="24"/>
        </w:rPr>
        <w:br/>
      </w:r>
      <w:r w:rsidR="00A945D4">
        <w:rPr>
          <w:rFonts w:ascii="Times New Roman" w:eastAsia="Times New Roman" w:hAnsi="Times New Roman"/>
          <w:sz w:val="24"/>
          <w:szCs w:val="24"/>
        </w:rPr>
        <w:t xml:space="preserve">Mary Beth Bianconi stated that </w:t>
      </w:r>
      <w:r w:rsidR="00A052E5">
        <w:rPr>
          <w:rFonts w:ascii="Times New Roman" w:eastAsia="Times New Roman" w:hAnsi="Times New Roman"/>
          <w:sz w:val="24"/>
          <w:szCs w:val="24"/>
        </w:rPr>
        <w:t>often the Planning Board will get a Site Plan application</w:t>
      </w:r>
      <w:r w:rsidR="00965127">
        <w:rPr>
          <w:rFonts w:ascii="Times New Roman" w:eastAsia="Times New Roman" w:hAnsi="Times New Roman"/>
          <w:sz w:val="24"/>
          <w:szCs w:val="24"/>
        </w:rPr>
        <w:t xml:space="preserve">, and they will have to do Lead Agency coordination, </w:t>
      </w:r>
      <w:r w:rsidR="00AD641D">
        <w:rPr>
          <w:rFonts w:ascii="Times New Roman" w:eastAsia="Times New Roman" w:hAnsi="Times New Roman"/>
          <w:sz w:val="24"/>
          <w:szCs w:val="24"/>
        </w:rPr>
        <w:t xml:space="preserve">and identify all involved parties, and move through that process. </w:t>
      </w:r>
      <w:r w:rsidR="00883DD5">
        <w:rPr>
          <w:rFonts w:ascii="Times New Roman" w:eastAsia="Times New Roman" w:hAnsi="Times New Roman"/>
          <w:sz w:val="24"/>
          <w:szCs w:val="24"/>
        </w:rPr>
        <w:t>In this case, that burden will fall to the Village Board</w:t>
      </w:r>
      <w:r w:rsidR="00166F2F">
        <w:rPr>
          <w:rFonts w:ascii="Times New Roman" w:eastAsia="Times New Roman" w:hAnsi="Times New Roman"/>
          <w:sz w:val="24"/>
          <w:szCs w:val="24"/>
        </w:rPr>
        <w:t xml:space="preserve"> because of annexation law. They will need to send out the coordinated review</w:t>
      </w:r>
      <w:r w:rsidR="00BC460D">
        <w:rPr>
          <w:rFonts w:ascii="Times New Roman" w:eastAsia="Times New Roman" w:hAnsi="Times New Roman"/>
          <w:sz w:val="24"/>
          <w:szCs w:val="24"/>
        </w:rPr>
        <w:t xml:space="preserve"> packet. So, as you know, in </w:t>
      </w:r>
      <w:r w:rsidR="00BC460D">
        <w:rPr>
          <w:rFonts w:ascii="Times New Roman" w:eastAsia="Times New Roman" w:hAnsi="Times New Roman"/>
          <w:sz w:val="24"/>
          <w:szCs w:val="24"/>
        </w:rPr>
        <w:lastRenderedPageBreak/>
        <w:t>the packet received there is an application, an E</w:t>
      </w:r>
      <w:r w:rsidR="007C1191">
        <w:rPr>
          <w:rFonts w:ascii="Times New Roman" w:eastAsia="Times New Roman" w:hAnsi="Times New Roman"/>
          <w:sz w:val="24"/>
          <w:szCs w:val="24"/>
        </w:rPr>
        <w:t xml:space="preserve">nvironmental Site Assessment, </w:t>
      </w:r>
      <w:r w:rsidR="00357E23">
        <w:rPr>
          <w:rFonts w:ascii="Times New Roman" w:eastAsia="Times New Roman" w:hAnsi="Times New Roman"/>
          <w:sz w:val="24"/>
          <w:szCs w:val="24"/>
        </w:rPr>
        <w:t xml:space="preserve">information for the annexation proceeding, examples of home styles, </w:t>
      </w:r>
      <w:r w:rsidR="00FC4B3A">
        <w:rPr>
          <w:rFonts w:ascii="Times New Roman" w:eastAsia="Times New Roman" w:hAnsi="Times New Roman"/>
          <w:sz w:val="24"/>
          <w:szCs w:val="24"/>
        </w:rPr>
        <w:t xml:space="preserve">and quite a bit of material regarding the project site itself. </w:t>
      </w:r>
      <w:r w:rsidR="00C1558B">
        <w:rPr>
          <w:rFonts w:ascii="Times New Roman" w:eastAsia="Times New Roman" w:hAnsi="Times New Roman"/>
          <w:sz w:val="24"/>
          <w:szCs w:val="24"/>
        </w:rPr>
        <w:t xml:space="preserve">That will be part of the Lead Agency circulation process. So, the Planning Board, for once, is in the position of sitting back </w:t>
      </w:r>
      <w:r w:rsidR="00B24DC5">
        <w:rPr>
          <w:rFonts w:ascii="Times New Roman" w:eastAsia="Times New Roman" w:hAnsi="Times New Roman"/>
          <w:sz w:val="24"/>
          <w:szCs w:val="24"/>
        </w:rPr>
        <w:t xml:space="preserve">for now. </w:t>
      </w:r>
      <w:r w:rsidR="002C6223">
        <w:rPr>
          <w:rFonts w:ascii="Times New Roman" w:eastAsia="Times New Roman" w:hAnsi="Times New Roman"/>
          <w:sz w:val="24"/>
          <w:szCs w:val="24"/>
        </w:rPr>
        <w:t xml:space="preserve">She does suggest the Planning Board members go on the UMH website </w:t>
      </w:r>
      <w:r w:rsidR="000D1307">
        <w:rPr>
          <w:rFonts w:ascii="Times New Roman" w:eastAsia="Times New Roman" w:hAnsi="Times New Roman"/>
          <w:sz w:val="24"/>
          <w:szCs w:val="24"/>
        </w:rPr>
        <w:t xml:space="preserve">as Mr. Landy has suggested. There is a tremendous amount of information available on the website </w:t>
      </w:r>
      <w:r w:rsidR="00036A9C">
        <w:rPr>
          <w:rFonts w:ascii="Times New Roman" w:eastAsia="Times New Roman" w:hAnsi="Times New Roman"/>
          <w:sz w:val="24"/>
          <w:szCs w:val="24"/>
        </w:rPr>
        <w:t xml:space="preserve">about their business model, and finances including their financial filings. </w:t>
      </w:r>
      <w:r w:rsidR="00A7186E">
        <w:rPr>
          <w:rFonts w:ascii="Times New Roman" w:eastAsia="Times New Roman" w:hAnsi="Times New Roman"/>
          <w:sz w:val="24"/>
          <w:szCs w:val="24"/>
        </w:rPr>
        <w:t xml:space="preserve">That may help prepare the Board so that when it is back in front of them they </w:t>
      </w:r>
      <w:r w:rsidR="00D27FB9">
        <w:rPr>
          <w:rFonts w:ascii="Times New Roman" w:eastAsia="Times New Roman" w:hAnsi="Times New Roman"/>
          <w:sz w:val="24"/>
          <w:szCs w:val="24"/>
        </w:rPr>
        <w:t xml:space="preserve">have some more knowledge. </w:t>
      </w:r>
      <w:r w:rsidR="00F17248">
        <w:rPr>
          <w:rFonts w:ascii="Times New Roman" w:eastAsia="Times New Roman" w:hAnsi="Times New Roman"/>
          <w:sz w:val="24"/>
          <w:szCs w:val="24"/>
        </w:rPr>
        <w:br/>
      </w:r>
      <w:r w:rsidR="00F17248">
        <w:rPr>
          <w:rFonts w:ascii="Times New Roman" w:eastAsia="Times New Roman" w:hAnsi="Times New Roman"/>
          <w:sz w:val="24"/>
          <w:szCs w:val="24"/>
        </w:rPr>
        <w:br/>
        <w:t xml:space="preserve">Sam Landy stated that the pricing is also on the website. If you look at </w:t>
      </w:r>
      <w:r w:rsidR="00A56883">
        <w:rPr>
          <w:rFonts w:ascii="Times New Roman" w:eastAsia="Times New Roman" w:hAnsi="Times New Roman"/>
          <w:sz w:val="24"/>
          <w:szCs w:val="24"/>
        </w:rPr>
        <w:t>Duck River Estates or other new communities, they are going to be very similar to the retail sale prices of homes</w:t>
      </w:r>
      <w:r w:rsidR="001F4F76">
        <w:rPr>
          <w:rFonts w:ascii="Times New Roman" w:eastAsia="Times New Roman" w:hAnsi="Times New Roman"/>
          <w:sz w:val="24"/>
          <w:szCs w:val="24"/>
        </w:rPr>
        <w:t xml:space="preserve"> and lot rents</w:t>
      </w:r>
      <w:r w:rsidR="00A56883">
        <w:rPr>
          <w:rFonts w:ascii="Times New Roman" w:eastAsia="Times New Roman" w:hAnsi="Times New Roman"/>
          <w:sz w:val="24"/>
          <w:szCs w:val="24"/>
        </w:rPr>
        <w:t xml:space="preserve"> in the proposed Coxsackie development. </w:t>
      </w:r>
      <w:r w:rsidR="001E49B0">
        <w:rPr>
          <w:rFonts w:ascii="Times New Roman" w:eastAsia="Times New Roman" w:hAnsi="Times New Roman"/>
          <w:sz w:val="24"/>
          <w:szCs w:val="24"/>
        </w:rPr>
        <w:br/>
      </w:r>
      <w:r w:rsidR="001E49B0">
        <w:rPr>
          <w:rFonts w:ascii="Times New Roman" w:eastAsia="Times New Roman" w:hAnsi="Times New Roman"/>
          <w:sz w:val="24"/>
          <w:szCs w:val="24"/>
        </w:rPr>
        <w:br/>
        <w:t xml:space="preserve">Chairman Van Valkenburg, Jr. stated that he appreciates UMH coming in </w:t>
      </w:r>
      <w:r w:rsidR="00B83D1D">
        <w:rPr>
          <w:rFonts w:ascii="Times New Roman" w:eastAsia="Times New Roman" w:hAnsi="Times New Roman"/>
          <w:sz w:val="24"/>
          <w:szCs w:val="24"/>
        </w:rPr>
        <w:t xml:space="preserve">and giving this presentation. Like Ms. Bianconi said, there are obviously some things that need to happen before the Planning Board can move forward. </w:t>
      </w:r>
      <w:r w:rsidR="002B3508">
        <w:rPr>
          <w:rFonts w:ascii="Times New Roman" w:eastAsia="Times New Roman" w:hAnsi="Times New Roman"/>
          <w:sz w:val="24"/>
          <w:szCs w:val="24"/>
        </w:rPr>
        <w:t xml:space="preserve">Again, this was a good opportunity to reintroduce a project to the Board and the public. </w:t>
      </w:r>
      <w:r w:rsidR="00D15F17">
        <w:rPr>
          <w:rFonts w:ascii="Times New Roman" w:eastAsia="Times New Roman" w:hAnsi="Times New Roman"/>
          <w:sz w:val="24"/>
          <w:szCs w:val="24"/>
        </w:rPr>
        <w:br/>
      </w:r>
      <w:r w:rsidR="00D15F17">
        <w:rPr>
          <w:rFonts w:ascii="Times New Roman" w:eastAsia="Times New Roman" w:hAnsi="Times New Roman"/>
          <w:sz w:val="24"/>
          <w:szCs w:val="24"/>
        </w:rPr>
        <w:br/>
        <w:t xml:space="preserve">Andrew Gilchrist thanked the Board </w:t>
      </w:r>
      <w:r w:rsidR="00911A1E">
        <w:rPr>
          <w:rFonts w:ascii="Times New Roman" w:eastAsia="Times New Roman" w:hAnsi="Times New Roman"/>
          <w:sz w:val="24"/>
          <w:szCs w:val="24"/>
        </w:rPr>
        <w:t xml:space="preserve">for allowing UMH to come in and give an official </w:t>
      </w:r>
      <w:r w:rsidR="00193D54">
        <w:rPr>
          <w:rFonts w:ascii="Times New Roman" w:eastAsia="Times New Roman" w:hAnsi="Times New Roman"/>
          <w:sz w:val="24"/>
          <w:szCs w:val="24"/>
        </w:rPr>
        <w:t>presentation and</w:t>
      </w:r>
      <w:r w:rsidR="00911A1E">
        <w:rPr>
          <w:rFonts w:ascii="Times New Roman" w:eastAsia="Times New Roman" w:hAnsi="Times New Roman"/>
          <w:sz w:val="24"/>
          <w:szCs w:val="24"/>
        </w:rPr>
        <w:t xml:space="preserve"> said that they look forward to coming back before this Board. </w:t>
      </w:r>
      <w:r w:rsidR="009F1279">
        <w:rPr>
          <w:rFonts w:ascii="Times New Roman" w:eastAsia="Times New Roman" w:hAnsi="Times New Roman"/>
          <w:sz w:val="24"/>
          <w:szCs w:val="24"/>
        </w:rPr>
        <w:br/>
      </w:r>
      <w:r w:rsidR="009F1279">
        <w:rPr>
          <w:rFonts w:ascii="Times New Roman" w:eastAsia="Times New Roman" w:hAnsi="Times New Roman"/>
          <w:sz w:val="24"/>
          <w:szCs w:val="24"/>
        </w:rPr>
        <w:br/>
      </w:r>
      <w:r w:rsidR="00D7644F">
        <w:rPr>
          <w:rFonts w:ascii="Times New Roman" w:eastAsia="Times New Roman" w:hAnsi="Times New Roman"/>
          <w:sz w:val="24"/>
          <w:szCs w:val="24"/>
        </w:rPr>
        <w:t xml:space="preserve">Chairman Van Valkenburg, Jr. stated that the next item on the agenda </w:t>
      </w:r>
      <w:r w:rsidR="005D1798">
        <w:rPr>
          <w:rFonts w:ascii="Times New Roman" w:eastAsia="Times New Roman" w:hAnsi="Times New Roman"/>
          <w:sz w:val="24"/>
          <w:szCs w:val="24"/>
        </w:rPr>
        <w:t xml:space="preserve">is the SEQRA review of the Site Plan application received from Empire Riverfront Ventures, LLC for 22-34, 52, 60 and 66 South River Street. </w:t>
      </w:r>
      <w:r w:rsidR="00D26A7C">
        <w:rPr>
          <w:rFonts w:ascii="Times New Roman" w:eastAsia="Times New Roman" w:hAnsi="Times New Roman"/>
          <w:sz w:val="24"/>
          <w:szCs w:val="24"/>
        </w:rPr>
        <w:br/>
      </w:r>
      <w:r w:rsidR="00D26A7C">
        <w:rPr>
          <w:rFonts w:ascii="Times New Roman" w:eastAsia="Times New Roman" w:hAnsi="Times New Roman"/>
          <w:sz w:val="24"/>
          <w:szCs w:val="24"/>
        </w:rPr>
        <w:br/>
        <w:t xml:space="preserve">Robert Stout, Village Attorney, stated that he would like to set the stage procedurally as to where the Board is at with reviewing this project. </w:t>
      </w:r>
      <w:r w:rsidR="00920BC1">
        <w:rPr>
          <w:rFonts w:ascii="Times New Roman" w:eastAsia="Times New Roman" w:hAnsi="Times New Roman"/>
          <w:sz w:val="24"/>
          <w:szCs w:val="24"/>
        </w:rPr>
        <w:t>There has been another submission made by Empire Riverfront Ventures</w:t>
      </w:r>
      <w:r w:rsidR="00BE3133">
        <w:rPr>
          <w:rFonts w:ascii="Times New Roman" w:eastAsia="Times New Roman" w:hAnsi="Times New Roman"/>
          <w:sz w:val="24"/>
          <w:szCs w:val="24"/>
        </w:rPr>
        <w:t xml:space="preserve">’ engineer. Ms. Bianconi of Delaware Engineering has provided the Board with </w:t>
      </w:r>
      <w:r w:rsidR="00526AD4">
        <w:rPr>
          <w:rFonts w:ascii="Times New Roman" w:eastAsia="Times New Roman" w:hAnsi="Times New Roman"/>
          <w:sz w:val="24"/>
          <w:szCs w:val="24"/>
        </w:rPr>
        <w:t xml:space="preserve">a review letter based on their submission. </w:t>
      </w:r>
      <w:r w:rsidR="00DE6734">
        <w:rPr>
          <w:rFonts w:ascii="Times New Roman" w:eastAsia="Times New Roman" w:hAnsi="Times New Roman"/>
          <w:sz w:val="24"/>
          <w:szCs w:val="24"/>
        </w:rPr>
        <w:t xml:space="preserve">We’re moving towards the point where the Board is going to be in a position to declare the application complete. </w:t>
      </w:r>
      <w:r w:rsidR="00131802">
        <w:rPr>
          <w:rFonts w:ascii="Times New Roman" w:eastAsia="Times New Roman" w:hAnsi="Times New Roman"/>
          <w:sz w:val="24"/>
          <w:szCs w:val="24"/>
        </w:rPr>
        <w:t xml:space="preserve">What that means is that it can then move on to a Public Hearing. It doesn’t mean that it is the end of the inquiry. </w:t>
      </w:r>
      <w:r w:rsidR="00DF1D6A">
        <w:rPr>
          <w:rFonts w:ascii="Times New Roman" w:eastAsia="Times New Roman" w:hAnsi="Times New Roman"/>
          <w:sz w:val="24"/>
          <w:szCs w:val="24"/>
        </w:rPr>
        <w:t>It also doesn’t mean that the Board cannot ask for more information</w:t>
      </w:r>
      <w:r w:rsidR="00BB43C4">
        <w:rPr>
          <w:rFonts w:ascii="Times New Roman" w:eastAsia="Times New Roman" w:hAnsi="Times New Roman"/>
          <w:sz w:val="24"/>
          <w:szCs w:val="24"/>
        </w:rPr>
        <w:t xml:space="preserve"> from the applicant. </w:t>
      </w:r>
      <w:r w:rsidR="000D4004">
        <w:rPr>
          <w:rFonts w:ascii="Times New Roman" w:eastAsia="Times New Roman" w:hAnsi="Times New Roman"/>
          <w:sz w:val="24"/>
          <w:szCs w:val="24"/>
        </w:rPr>
        <w:t xml:space="preserve">In fact, Ms. </w:t>
      </w:r>
      <w:proofErr w:type="spellStart"/>
      <w:r w:rsidR="000D4004">
        <w:rPr>
          <w:rFonts w:ascii="Times New Roman" w:eastAsia="Times New Roman" w:hAnsi="Times New Roman"/>
          <w:sz w:val="24"/>
          <w:szCs w:val="24"/>
        </w:rPr>
        <w:t>Bianconi’s</w:t>
      </w:r>
      <w:proofErr w:type="spellEnd"/>
      <w:r w:rsidR="000D4004">
        <w:rPr>
          <w:rFonts w:ascii="Times New Roman" w:eastAsia="Times New Roman" w:hAnsi="Times New Roman"/>
          <w:sz w:val="24"/>
          <w:szCs w:val="24"/>
        </w:rPr>
        <w:t xml:space="preserve"> review letter does </w:t>
      </w:r>
      <w:r w:rsidR="008079FC">
        <w:rPr>
          <w:rFonts w:ascii="Times New Roman" w:eastAsia="Times New Roman" w:hAnsi="Times New Roman"/>
          <w:sz w:val="24"/>
          <w:szCs w:val="24"/>
        </w:rPr>
        <w:t xml:space="preserve">address </w:t>
      </w:r>
      <w:r w:rsidR="000D4004">
        <w:rPr>
          <w:rFonts w:ascii="Times New Roman" w:eastAsia="Times New Roman" w:hAnsi="Times New Roman"/>
          <w:sz w:val="24"/>
          <w:szCs w:val="24"/>
        </w:rPr>
        <w:t>ask</w:t>
      </w:r>
      <w:r w:rsidR="008079FC">
        <w:rPr>
          <w:rFonts w:ascii="Times New Roman" w:eastAsia="Times New Roman" w:hAnsi="Times New Roman"/>
          <w:sz w:val="24"/>
          <w:szCs w:val="24"/>
        </w:rPr>
        <w:t>ing</w:t>
      </w:r>
      <w:r w:rsidR="000D4004">
        <w:rPr>
          <w:rFonts w:ascii="Times New Roman" w:eastAsia="Times New Roman" w:hAnsi="Times New Roman"/>
          <w:sz w:val="24"/>
          <w:szCs w:val="24"/>
        </w:rPr>
        <w:t xml:space="preserve"> for some additional things. </w:t>
      </w:r>
      <w:r w:rsidR="000C1E14">
        <w:rPr>
          <w:rFonts w:ascii="Times New Roman" w:eastAsia="Times New Roman" w:hAnsi="Times New Roman"/>
          <w:sz w:val="24"/>
          <w:szCs w:val="24"/>
        </w:rPr>
        <w:t xml:space="preserve">It essentially means that there is enough information there for the public to be able to </w:t>
      </w:r>
      <w:r w:rsidR="00575111">
        <w:rPr>
          <w:rFonts w:ascii="Times New Roman" w:eastAsia="Times New Roman" w:hAnsi="Times New Roman"/>
          <w:sz w:val="24"/>
          <w:szCs w:val="24"/>
        </w:rPr>
        <w:t>comment from an informed perspective on the application</w:t>
      </w:r>
      <w:r w:rsidR="00254DDA">
        <w:rPr>
          <w:rFonts w:ascii="Times New Roman" w:eastAsia="Times New Roman" w:hAnsi="Times New Roman"/>
          <w:sz w:val="24"/>
          <w:szCs w:val="24"/>
        </w:rPr>
        <w:t xml:space="preserve"> at a Public Hearing. </w:t>
      </w:r>
      <w:r w:rsidR="00DF1A3E">
        <w:rPr>
          <w:rFonts w:ascii="Times New Roman" w:eastAsia="Times New Roman" w:hAnsi="Times New Roman"/>
          <w:sz w:val="24"/>
          <w:szCs w:val="24"/>
        </w:rPr>
        <w:t xml:space="preserve">As he mentioned at the ZBA’s meeting </w:t>
      </w:r>
      <w:r w:rsidR="00686183">
        <w:rPr>
          <w:rFonts w:ascii="Times New Roman" w:eastAsia="Times New Roman" w:hAnsi="Times New Roman"/>
          <w:sz w:val="24"/>
          <w:szCs w:val="24"/>
        </w:rPr>
        <w:t xml:space="preserve">last month, they feel that it makes sense for both the Planning Board and ZBA Board to </w:t>
      </w:r>
      <w:r w:rsidR="00A43FA5">
        <w:rPr>
          <w:rFonts w:ascii="Times New Roman" w:eastAsia="Times New Roman" w:hAnsi="Times New Roman"/>
          <w:sz w:val="24"/>
          <w:szCs w:val="24"/>
        </w:rPr>
        <w:t>consider a joint Public Hearing on the matter. This way, the members of the public only need to show up to one hearing</w:t>
      </w:r>
      <w:r w:rsidR="00B576C5">
        <w:rPr>
          <w:rFonts w:ascii="Times New Roman" w:eastAsia="Times New Roman" w:hAnsi="Times New Roman"/>
          <w:sz w:val="24"/>
          <w:szCs w:val="24"/>
        </w:rPr>
        <w:t xml:space="preserve">, and they can comment on both the Planning Board application and ZBA application, as opposed to having to show up on two different nights </w:t>
      </w:r>
      <w:r w:rsidR="00374024">
        <w:rPr>
          <w:rFonts w:ascii="Times New Roman" w:eastAsia="Times New Roman" w:hAnsi="Times New Roman"/>
          <w:sz w:val="24"/>
          <w:szCs w:val="24"/>
        </w:rPr>
        <w:t xml:space="preserve">and distinguish their comments between the two. </w:t>
      </w:r>
      <w:r w:rsidR="00C86AA6">
        <w:rPr>
          <w:rFonts w:ascii="Times New Roman" w:eastAsia="Times New Roman" w:hAnsi="Times New Roman"/>
          <w:sz w:val="24"/>
          <w:szCs w:val="24"/>
        </w:rPr>
        <w:t xml:space="preserve">It also makes for one single clean record rather than a duplicative record. </w:t>
      </w:r>
      <w:r w:rsidR="00D3255D">
        <w:rPr>
          <w:rFonts w:ascii="Times New Roman" w:eastAsia="Times New Roman" w:hAnsi="Times New Roman"/>
          <w:sz w:val="24"/>
          <w:szCs w:val="24"/>
        </w:rPr>
        <w:t xml:space="preserve">So, with that, as the </w:t>
      </w:r>
      <w:r w:rsidR="00D3255D">
        <w:rPr>
          <w:rFonts w:ascii="Times New Roman" w:eastAsia="Times New Roman" w:hAnsi="Times New Roman"/>
          <w:sz w:val="24"/>
          <w:szCs w:val="24"/>
        </w:rPr>
        <w:lastRenderedPageBreak/>
        <w:t>Board progresses through the application this evening</w:t>
      </w:r>
      <w:r w:rsidR="0013183F">
        <w:rPr>
          <w:rFonts w:ascii="Times New Roman" w:eastAsia="Times New Roman" w:hAnsi="Times New Roman"/>
          <w:sz w:val="24"/>
          <w:szCs w:val="24"/>
        </w:rPr>
        <w:t xml:space="preserve">, is going to consider </w:t>
      </w:r>
      <w:r w:rsidR="00EF16BB">
        <w:rPr>
          <w:rFonts w:ascii="Times New Roman" w:eastAsia="Times New Roman" w:hAnsi="Times New Roman"/>
          <w:sz w:val="24"/>
          <w:szCs w:val="24"/>
        </w:rPr>
        <w:t xml:space="preserve">holding a joint hearing in August. That would be the opportunity </w:t>
      </w:r>
      <w:r w:rsidR="00974E22">
        <w:rPr>
          <w:rFonts w:ascii="Times New Roman" w:eastAsia="Times New Roman" w:hAnsi="Times New Roman"/>
          <w:sz w:val="24"/>
          <w:szCs w:val="24"/>
        </w:rPr>
        <w:t>for</w:t>
      </w:r>
      <w:r w:rsidR="00EF16BB">
        <w:rPr>
          <w:rFonts w:ascii="Times New Roman" w:eastAsia="Times New Roman" w:hAnsi="Times New Roman"/>
          <w:sz w:val="24"/>
          <w:szCs w:val="24"/>
        </w:rPr>
        <w:t xml:space="preserve"> the publi</w:t>
      </w:r>
      <w:r w:rsidR="00974E22">
        <w:rPr>
          <w:rFonts w:ascii="Times New Roman" w:eastAsia="Times New Roman" w:hAnsi="Times New Roman"/>
          <w:sz w:val="24"/>
          <w:szCs w:val="24"/>
        </w:rPr>
        <w:t xml:space="preserve">c to have the right </w:t>
      </w:r>
      <w:r w:rsidR="00603E95">
        <w:rPr>
          <w:rFonts w:ascii="Times New Roman" w:eastAsia="Times New Roman" w:hAnsi="Times New Roman"/>
          <w:sz w:val="24"/>
          <w:szCs w:val="24"/>
        </w:rPr>
        <w:t xml:space="preserve">to comment at the meeting, as well as </w:t>
      </w:r>
      <w:r w:rsidR="00154706">
        <w:rPr>
          <w:rFonts w:ascii="Times New Roman" w:eastAsia="Times New Roman" w:hAnsi="Times New Roman"/>
          <w:sz w:val="24"/>
          <w:szCs w:val="24"/>
        </w:rPr>
        <w:t xml:space="preserve">in writing for the record on the application. </w:t>
      </w:r>
      <w:r w:rsidR="00220903">
        <w:rPr>
          <w:rFonts w:ascii="Times New Roman" w:eastAsia="Times New Roman" w:hAnsi="Times New Roman"/>
          <w:sz w:val="24"/>
          <w:szCs w:val="24"/>
        </w:rPr>
        <w:t xml:space="preserve">There </w:t>
      </w:r>
      <w:r w:rsidR="005B42B3">
        <w:rPr>
          <w:rFonts w:ascii="Times New Roman" w:eastAsia="Times New Roman" w:hAnsi="Times New Roman"/>
          <w:sz w:val="24"/>
          <w:szCs w:val="24"/>
        </w:rPr>
        <w:t>are</w:t>
      </w:r>
      <w:r w:rsidR="00220903">
        <w:rPr>
          <w:rFonts w:ascii="Times New Roman" w:eastAsia="Times New Roman" w:hAnsi="Times New Roman"/>
          <w:sz w:val="24"/>
          <w:szCs w:val="24"/>
        </w:rPr>
        <w:t xml:space="preserve"> also materials that have been submitted tonight relative to SEQR</w:t>
      </w:r>
      <w:r w:rsidR="005B42B3">
        <w:rPr>
          <w:rFonts w:ascii="Times New Roman" w:eastAsia="Times New Roman" w:hAnsi="Times New Roman"/>
          <w:sz w:val="24"/>
          <w:szCs w:val="24"/>
        </w:rPr>
        <w:t>A. This Board is</w:t>
      </w:r>
      <w:r w:rsidR="0086146C">
        <w:rPr>
          <w:rFonts w:ascii="Times New Roman" w:eastAsia="Times New Roman" w:hAnsi="Times New Roman"/>
          <w:sz w:val="24"/>
          <w:szCs w:val="24"/>
        </w:rPr>
        <w:t xml:space="preserve"> SEQRA Lead Agency. </w:t>
      </w:r>
      <w:r w:rsidR="0082149A">
        <w:rPr>
          <w:rFonts w:ascii="Times New Roman" w:eastAsia="Times New Roman" w:hAnsi="Times New Roman"/>
          <w:sz w:val="24"/>
          <w:szCs w:val="24"/>
        </w:rPr>
        <w:t xml:space="preserve">He understands that the Board </w:t>
      </w:r>
      <w:r w:rsidR="005B42B3">
        <w:rPr>
          <w:rFonts w:ascii="Times New Roman" w:eastAsia="Times New Roman" w:hAnsi="Times New Roman"/>
          <w:sz w:val="24"/>
          <w:szCs w:val="24"/>
        </w:rPr>
        <w:t xml:space="preserve">is not going to be considering </w:t>
      </w:r>
      <w:r w:rsidR="00983FBB">
        <w:rPr>
          <w:rFonts w:ascii="Times New Roman" w:eastAsia="Times New Roman" w:hAnsi="Times New Roman"/>
          <w:sz w:val="24"/>
          <w:szCs w:val="24"/>
        </w:rPr>
        <w:t xml:space="preserve">issuing a SEQRA determination this evening. </w:t>
      </w:r>
      <w:r w:rsidR="004766AA">
        <w:rPr>
          <w:rFonts w:ascii="Times New Roman" w:eastAsia="Times New Roman" w:hAnsi="Times New Roman"/>
          <w:sz w:val="24"/>
          <w:szCs w:val="24"/>
        </w:rPr>
        <w:t>There is no requirement under SEQRA</w:t>
      </w:r>
      <w:r w:rsidR="002009C9">
        <w:rPr>
          <w:rFonts w:ascii="Times New Roman" w:eastAsia="Times New Roman" w:hAnsi="Times New Roman"/>
          <w:sz w:val="24"/>
          <w:szCs w:val="24"/>
        </w:rPr>
        <w:t xml:space="preserve"> for a Public Hearing</w:t>
      </w:r>
      <w:r w:rsidR="0029412E">
        <w:rPr>
          <w:rFonts w:ascii="Times New Roman" w:eastAsia="Times New Roman" w:hAnsi="Times New Roman"/>
          <w:sz w:val="24"/>
          <w:szCs w:val="24"/>
        </w:rPr>
        <w:t xml:space="preserve"> to be held prior to issuing a </w:t>
      </w:r>
      <w:r w:rsidR="00BF0CD8">
        <w:rPr>
          <w:rFonts w:ascii="Times New Roman" w:eastAsia="Times New Roman" w:hAnsi="Times New Roman"/>
          <w:sz w:val="24"/>
          <w:szCs w:val="24"/>
        </w:rPr>
        <w:t xml:space="preserve">SEQRA determination. With that said, this Board feels that it is in the best interest of all parties </w:t>
      </w:r>
      <w:r w:rsidR="00B50C68">
        <w:rPr>
          <w:rFonts w:ascii="Times New Roman" w:eastAsia="Times New Roman" w:hAnsi="Times New Roman"/>
          <w:sz w:val="24"/>
          <w:szCs w:val="24"/>
        </w:rPr>
        <w:t xml:space="preserve">for the Public Hearing to be held before the determination is made. </w:t>
      </w:r>
      <w:r w:rsidR="00A95F1A">
        <w:rPr>
          <w:rFonts w:ascii="Times New Roman" w:eastAsia="Times New Roman" w:hAnsi="Times New Roman"/>
          <w:sz w:val="24"/>
          <w:szCs w:val="24"/>
        </w:rPr>
        <w:t xml:space="preserve">That way, any public comments received will inform the SEQRA process. </w:t>
      </w:r>
      <w:r w:rsidR="00AF2494">
        <w:rPr>
          <w:rFonts w:ascii="Times New Roman" w:eastAsia="Times New Roman" w:hAnsi="Times New Roman"/>
          <w:sz w:val="24"/>
          <w:szCs w:val="24"/>
        </w:rPr>
        <w:t xml:space="preserve">So, this evening, Ms. Bianconi and the Board will go through Part II of the </w:t>
      </w:r>
      <w:r w:rsidR="00FC000F">
        <w:rPr>
          <w:rFonts w:ascii="Times New Roman" w:eastAsia="Times New Roman" w:hAnsi="Times New Roman"/>
          <w:sz w:val="24"/>
          <w:szCs w:val="24"/>
        </w:rPr>
        <w:t xml:space="preserve">EAF. The applicant has filled out Part I </w:t>
      </w:r>
      <w:r w:rsidR="005800B0">
        <w:rPr>
          <w:rFonts w:ascii="Times New Roman" w:eastAsia="Times New Roman" w:hAnsi="Times New Roman"/>
          <w:sz w:val="24"/>
          <w:szCs w:val="24"/>
        </w:rPr>
        <w:t xml:space="preserve">which contains basic </w:t>
      </w:r>
      <w:r w:rsidR="00B23319">
        <w:rPr>
          <w:rFonts w:ascii="Times New Roman" w:eastAsia="Times New Roman" w:hAnsi="Times New Roman"/>
          <w:sz w:val="24"/>
          <w:szCs w:val="24"/>
        </w:rPr>
        <w:t xml:space="preserve">factual information about the project. Part II is a series of questions </w:t>
      </w:r>
      <w:r w:rsidR="00DB7DC7">
        <w:rPr>
          <w:rFonts w:ascii="Times New Roman" w:eastAsia="Times New Roman" w:hAnsi="Times New Roman"/>
          <w:sz w:val="24"/>
          <w:szCs w:val="24"/>
        </w:rPr>
        <w:t xml:space="preserve">that are the Board’s responsibility to answer. </w:t>
      </w:r>
      <w:r w:rsidR="002734A0">
        <w:rPr>
          <w:rFonts w:ascii="Times New Roman" w:eastAsia="Times New Roman" w:hAnsi="Times New Roman"/>
          <w:sz w:val="24"/>
          <w:szCs w:val="24"/>
        </w:rPr>
        <w:t xml:space="preserve">Those questions are informed by the answers </w:t>
      </w:r>
      <w:r w:rsidR="00115091">
        <w:rPr>
          <w:rFonts w:ascii="Times New Roman" w:eastAsia="Times New Roman" w:hAnsi="Times New Roman"/>
          <w:sz w:val="24"/>
          <w:szCs w:val="24"/>
        </w:rPr>
        <w:t>to</w:t>
      </w:r>
      <w:r w:rsidR="002734A0">
        <w:rPr>
          <w:rFonts w:ascii="Times New Roman" w:eastAsia="Times New Roman" w:hAnsi="Times New Roman"/>
          <w:sz w:val="24"/>
          <w:szCs w:val="24"/>
        </w:rPr>
        <w:t xml:space="preserve"> Part I, and those questions </w:t>
      </w:r>
      <w:r w:rsidR="00C62B2E">
        <w:rPr>
          <w:rFonts w:ascii="Times New Roman" w:eastAsia="Times New Roman" w:hAnsi="Times New Roman"/>
          <w:sz w:val="24"/>
          <w:szCs w:val="24"/>
        </w:rPr>
        <w:t xml:space="preserve">will ultimately </w:t>
      </w:r>
      <w:r w:rsidR="00444B7A">
        <w:rPr>
          <w:rFonts w:ascii="Times New Roman" w:eastAsia="Times New Roman" w:hAnsi="Times New Roman"/>
          <w:sz w:val="24"/>
          <w:szCs w:val="24"/>
        </w:rPr>
        <w:t xml:space="preserve">decide </w:t>
      </w:r>
      <w:r w:rsidR="00115091">
        <w:rPr>
          <w:rFonts w:ascii="Times New Roman" w:eastAsia="Times New Roman" w:hAnsi="Times New Roman"/>
          <w:sz w:val="24"/>
          <w:szCs w:val="24"/>
        </w:rPr>
        <w:t xml:space="preserve">whether or not there are any </w:t>
      </w:r>
      <w:r w:rsidR="00F3625C">
        <w:rPr>
          <w:rFonts w:ascii="Times New Roman" w:eastAsia="Times New Roman" w:hAnsi="Times New Roman"/>
          <w:sz w:val="24"/>
          <w:szCs w:val="24"/>
        </w:rPr>
        <w:t xml:space="preserve">significant </w:t>
      </w:r>
      <w:r w:rsidR="00E85289">
        <w:rPr>
          <w:rFonts w:ascii="Times New Roman" w:eastAsia="Times New Roman" w:hAnsi="Times New Roman"/>
          <w:sz w:val="24"/>
          <w:szCs w:val="24"/>
        </w:rPr>
        <w:t xml:space="preserve">adverse </w:t>
      </w:r>
      <w:r w:rsidR="00F3625C">
        <w:rPr>
          <w:rFonts w:ascii="Times New Roman" w:eastAsia="Times New Roman" w:hAnsi="Times New Roman"/>
          <w:sz w:val="24"/>
          <w:szCs w:val="24"/>
        </w:rPr>
        <w:t>environmental impacts</w:t>
      </w:r>
      <w:r w:rsidR="00610629">
        <w:rPr>
          <w:rFonts w:ascii="Times New Roman" w:eastAsia="Times New Roman" w:hAnsi="Times New Roman"/>
          <w:sz w:val="24"/>
          <w:szCs w:val="24"/>
        </w:rPr>
        <w:t xml:space="preserve"> </w:t>
      </w:r>
      <w:r w:rsidR="000C4C89">
        <w:rPr>
          <w:rFonts w:ascii="Times New Roman" w:eastAsia="Times New Roman" w:hAnsi="Times New Roman"/>
          <w:sz w:val="24"/>
          <w:szCs w:val="24"/>
        </w:rPr>
        <w:t xml:space="preserve">for the project. </w:t>
      </w:r>
      <w:r w:rsidR="00BF07A8">
        <w:rPr>
          <w:rFonts w:ascii="Times New Roman" w:eastAsia="Times New Roman" w:hAnsi="Times New Roman"/>
          <w:sz w:val="24"/>
          <w:szCs w:val="24"/>
        </w:rPr>
        <w:t xml:space="preserve">So, those will be reviewed tonight. Essentially </w:t>
      </w:r>
      <w:r w:rsidR="00B03FFD">
        <w:rPr>
          <w:rFonts w:ascii="Times New Roman" w:eastAsia="Times New Roman" w:hAnsi="Times New Roman"/>
          <w:sz w:val="24"/>
          <w:szCs w:val="24"/>
        </w:rPr>
        <w:t xml:space="preserve">so that the Board can start to think of those and </w:t>
      </w:r>
      <w:r w:rsidR="0007361B">
        <w:rPr>
          <w:rFonts w:ascii="Times New Roman" w:eastAsia="Times New Roman" w:hAnsi="Times New Roman"/>
          <w:sz w:val="24"/>
          <w:szCs w:val="24"/>
        </w:rPr>
        <w:t xml:space="preserve">focus their thinking on those issues. </w:t>
      </w:r>
      <w:r w:rsidR="00607BEA">
        <w:rPr>
          <w:rFonts w:ascii="Times New Roman" w:eastAsia="Times New Roman" w:hAnsi="Times New Roman"/>
          <w:sz w:val="24"/>
          <w:szCs w:val="24"/>
        </w:rPr>
        <w:t xml:space="preserve">Over the course of the next several meetings the Board can move towards issuing </w:t>
      </w:r>
      <w:r w:rsidR="00590E4F">
        <w:rPr>
          <w:rFonts w:ascii="Times New Roman" w:eastAsia="Times New Roman" w:hAnsi="Times New Roman"/>
          <w:sz w:val="24"/>
          <w:szCs w:val="24"/>
        </w:rPr>
        <w:t>its</w:t>
      </w:r>
      <w:r w:rsidR="00607BEA">
        <w:rPr>
          <w:rFonts w:ascii="Times New Roman" w:eastAsia="Times New Roman" w:hAnsi="Times New Roman"/>
          <w:sz w:val="24"/>
          <w:szCs w:val="24"/>
        </w:rPr>
        <w:t xml:space="preserve"> determination of significance</w:t>
      </w:r>
      <w:r w:rsidR="00590E4F">
        <w:rPr>
          <w:rFonts w:ascii="Times New Roman" w:eastAsia="Times New Roman" w:hAnsi="Times New Roman"/>
          <w:sz w:val="24"/>
          <w:szCs w:val="24"/>
        </w:rPr>
        <w:t xml:space="preserve">. The other thing he wanted to touch on is the Building Permit and additional </w:t>
      </w:r>
      <w:r w:rsidR="008A6E44">
        <w:rPr>
          <w:rFonts w:ascii="Times New Roman" w:eastAsia="Times New Roman" w:hAnsi="Times New Roman"/>
          <w:sz w:val="24"/>
          <w:szCs w:val="24"/>
        </w:rPr>
        <w:t>Order to Remedy</w:t>
      </w:r>
      <w:r w:rsidR="00222B8A">
        <w:rPr>
          <w:rFonts w:ascii="Times New Roman" w:eastAsia="Times New Roman" w:hAnsi="Times New Roman"/>
          <w:sz w:val="24"/>
          <w:szCs w:val="24"/>
        </w:rPr>
        <w:t xml:space="preserve"> that were issued last month. He talked about this at the ZBA meeting as well. </w:t>
      </w:r>
      <w:r w:rsidR="00482CAA">
        <w:rPr>
          <w:rFonts w:ascii="Times New Roman" w:eastAsia="Times New Roman" w:hAnsi="Times New Roman"/>
          <w:sz w:val="24"/>
          <w:szCs w:val="24"/>
        </w:rPr>
        <w:t xml:space="preserve">Since then, some work has happened and there have been some additional questions. Essentially, the applicant applied </w:t>
      </w:r>
      <w:r w:rsidR="005255EF">
        <w:rPr>
          <w:rFonts w:ascii="Times New Roman" w:eastAsia="Times New Roman" w:hAnsi="Times New Roman"/>
          <w:sz w:val="24"/>
          <w:szCs w:val="24"/>
        </w:rPr>
        <w:t xml:space="preserve">in respect to the Wire Event Center for a Building Permit to do </w:t>
      </w:r>
      <w:r w:rsidR="00C55797">
        <w:rPr>
          <w:rFonts w:ascii="Times New Roman" w:eastAsia="Times New Roman" w:hAnsi="Times New Roman"/>
          <w:sz w:val="24"/>
          <w:szCs w:val="24"/>
        </w:rPr>
        <w:t>work on the building</w:t>
      </w:r>
      <w:r w:rsidR="003E2EC6">
        <w:rPr>
          <w:rFonts w:ascii="Times New Roman" w:eastAsia="Times New Roman" w:hAnsi="Times New Roman"/>
          <w:sz w:val="24"/>
          <w:szCs w:val="24"/>
        </w:rPr>
        <w:t>, just for the elements</w:t>
      </w:r>
      <w:r w:rsidR="00C55797">
        <w:rPr>
          <w:rFonts w:ascii="Times New Roman" w:eastAsia="Times New Roman" w:hAnsi="Times New Roman"/>
          <w:sz w:val="24"/>
          <w:szCs w:val="24"/>
        </w:rPr>
        <w:t xml:space="preserve"> that are not</w:t>
      </w:r>
      <w:r w:rsidR="003E2EC6">
        <w:rPr>
          <w:rFonts w:ascii="Times New Roman" w:eastAsia="Times New Roman" w:hAnsi="Times New Roman"/>
          <w:sz w:val="24"/>
          <w:szCs w:val="24"/>
        </w:rPr>
        <w:t xml:space="preserve"> before the Boards for review. </w:t>
      </w:r>
      <w:r w:rsidR="004E7B41">
        <w:rPr>
          <w:rFonts w:ascii="Times New Roman" w:eastAsia="Times New Roman" w:hAnsi="Times New Roman"/>
          <w:sz w:val="24"/>
          <w:szCs w:val="24"/>
        </w:rPr>
        <w:t xml:space="preserve">What this means, is they would not do work on the kitchen or the </w:t>
      </w:r>
      <w:r w:rsidR="00302158">
        <w:rPr>
          <w:rFonts w:ascii="Times New Roman" w:eastAsia="Times New Roman" w:hAnsi="Times New Roman"/>
          <w:sz w:val="24"/>
          <w:szCs w:val="24"/>
        </w:rPr>
        <w:t xml:space="preserve">deck. Those two elements were not the subject of </w:t>
      </w:r>
      <w:r w:rsidR="00F91EA4">
        <w:rPr>
          <w:rFonts w:ascii="Times New Roman" w:eastAsia="Times New Roman" w:hAnsi="Times New Roman"/>
          <w:sz w:val="24"/>
          <w:szCs w:val="24"/>
        </w:rPr>
        <w:t xml:space="preserve">the </w:t>
      </w:r>
      <w:r w:rsidR="00302158">
        <w:rPr>
          <w:rFonts w:ascii="Times New Roman" w:eastAsia="Times New Roman" w:hAnsi="Times New Roman"/>
          <w:sz w:val="24"/>
          <w:szCs w:val="24"/>
        </w:rPr>
        <w:t xml:space="preserve">previous review. </w:t>
      </w:r>
      <w:r w:rsidR="00B552D4">
        <w:rPr>
          <w:rFonts w:ascii="Times New Roman" w:eastAsia="Times New Roman" w:hAnsi="Times New Roman"/>
          <w:sz w:val="24"/>
          <w:szCs w:val="24"/>
        </w:rPr>
        <w:t xml:space="preserve">Everything else </w:t>
      </w:r>
      <w:r w:rsidR="00F91EA4">
        <w:rPr>
          <w:rFonts w:ascii="Times New Roman" w:eastAsia="Times New Roman" w:hAnsi="Times New Roman"/>
          <w:sz w:val="24"/>
          <w:szCs w:val="24"/>
        </w:rPr>
        <w:t xml:space="preserve">was the subject of the previous review. </w:t>
      </w:r>
      <w:r w:rsidR="008E132B">
        <w:rPr>
          <w:rFonts w:ascii="Times New Roman" w:eastAsia="Times New Roman" w:hAnsi="Times New Roman"/>
          <w:sz w:val="24"/>
          <w:szCs w:val="24"/>
        </w:rPr>
        <w:t>So, when the Code Enforcement Officer had initially issued a Stop Work Order with respect to the property</w:t>
      </w:r>
      <w:r w:rsidR="00796C76">
        <w:rPr>
          <w:rFonts w:ascii="Times New Roman" w:eastAsia="Times New Roman" w:hAnsi="Times New Roman"/>
          <w:sz w:val="24"/>
          <w:szCs w:val="24"/>
        </w:rPr>
        <w:t xml:space="preserve">, it was a blanket Stop Work Order. Stop Work Orders can come in a variety of scopes. </w:t>
      </w:r>
      <w:r w:rsidR="00256F85">
        <w:rPr>
          <w:rFonts w:ascii="Times New Roman" w:eastAsia="Times New Roman" w:hAnsi="Times New Roman"/>
          <w:sz w:val="24"/>
          <w:szCs w:val="24"/>
        </w:rPr>
        <w:t>They can be targeted to just stop certain work on a project, or they can stop all of the work</w:t>
      </w:r>
      <w:r w:rsidR="000A5F1B">
        <w:rPr>
          <w:rFonts w:ascii="Times New Roman" w:eastAsia="Times New Roman" w:hAnsi="Times New Roman"/>
          <w:sz w:val="24"/>
          <w:szCs w:val="24"/>
        </w:rPr>
        <w:t xml:space="preserve"> on a site. The ones that were issued in this instance stopped all of the work on the site in order to give the Village </w:t>
      </w:r>
      <w:r w:rsidR="00654433">
        <w:rPr>
          <w:rFonts w:ascii="Times New Roman" w:eastAsia="Times New Roman" w:hAnsi="Times New Roman"/>
          <w:sz w:val="24"/>
          <w:szCs w:val="24"/>
        </w:rPr>
        <w:t xml:space="preserve">Board and Code Enforcement Officer time to assess what was going on. </w:t>
      </w:r>
      <w:r w:rsidR="0041633B">
        <w:rPr>
          <w:rFonts w:ascii="Times New Roman" w:eastAsia="Times New Roman" w:hAnsi="Times New Roman"/>
          <w:sz w:val="24"/>
          <w:szCs w:val="24"/>
        </w:rPr>
        <w:t xml:space="preserve">As the applications were submitted, and as the Boards went through the applications, </w:t>
      </w:r>
      <w:r w:rsidR="00080E35">
        <w:rPr>
          <w:rFonts w:ascii="Times New Roman" w:eastAsia="Times New Roman" w:hAnsi="Times New Roman"/>
          <w:sz w:val="24"/>
          <w:szCs w:val="24"/>
        </w:rPr>
        <w:t xml:space="preserve">it became clear </w:t>
      </w:r>
      <w:r w:rsidR="00D97CC7">
        <w:rPr>
          <w:rFonts w:ascii="Times New Roman" w:eastAsia="Times New Roman" w:hAnsi="Times New Roman"/>
          <w:sz w:val="24"/>
          <w:szCs w:val="24"/>
        </w:rPr>
        <w:t xml:space="preserve">of what the current conditions were with the property and what the applicant intended to do with it. </w:t>
      </w:r>
      <w:r w:rsidR="00996CE4">
        <w:rPr>
          <w:rFonts w:ascii="Times New Roman" w:eastAsia="Times New Roman" w:hAnsi="Times New Roman"/>
          <w:sz w:val="24"/>
          <w:szCs w:val="24"/>
        </w:rPr>
        <w:t xml:space="preserve">So, following review </w:t>
      </w:r>
      <w:r w:rsidR="00D107C9">
        <w:rPr>
          <w:rFonts w:ascii="Times New Roman" w:eastAsia="Times New Roman" w:hAnsi="Times New Roman"/>
          <w:sz w:val="24"/>
          <w:szCs w:val="24"/>
        </w:rPr>
        <w:t xml:space="preserve">by the Code Enforcement Officer of the Building Permit application, and with consultation with </w:t>
      </w:r>
      <w:r w:rsidR="00426ABD">
        <w:rPr>
          <w:rFonts w:ascii="Times New Roman" w:eastAsia="Times New Roman" w:hAnsi="Times New Roman"/>
          <w:sz w:val="24"/>
          <w:szCs w:val="24"/>
        </w:rPr>
        <w:t xml:space="preserve">counsel and the engineer, </w:t>
      </w:r>
      <w:r w:rsidR="006A1052">
        <w:rPr>
          <w:rFonts w:ascii="Times New Roman" w:eastAsia="Times New Roman" w:hAnsi="Times New Roman"/>
          <w:sz w:val="24"/>
          <w:szCs w:val="24"/>
        </w:rPr>
        <w:t xml:space="preserve">a Building Permit issued for everything at the Wire Event Center was issued with the exception of what is before the Boards now. </w:t>
      </w:r>
      <w:r w:rsidR="00A378C5">
        <w:rPr>
          <w:rFonts w:ascii="Times New Roman" w:eastAsia="Times New Roman" w:hAnsi="Times New Roman"/>
          <w:sz w:val="24"/>
          <w:szCs w:val="24"/>
        </w:rPr>
        <w:t>The applicant also submitted a</w:t>
      </w:r>
      <w:r w:rsidR="007718C9">
        <w:rPr>
          <w:rFonts w:ascii="Times New Roman" w:eastAsia="Times New Roman" w:hAnsi="Times New Roman"/>
          <w:sz w:val="24"/>
          <w:szCs w:val="24"/>
        </w:rPr>
        <w:t xml:space="preserve"> Building Permit application </w:t>
      </w:r>
      <w:r w:rsidR="00466CE7">
        <w:rPr>
          <w:rFonts w:ascii="Times New Roman" w:eastAsia="Times New Roman" w:hAnsi="Times New Roman"/>
          <w:sz w:val="24"/>
          <w:szCs w:val="24"/>
        </w:rPr>
        <w:t>with respect to certain elements of the Newbury Hotel. That was denied in its entirety</w:t>
      </w:r>
      <w:r w:rsidR="00E15E45">
        <w:rPr>
          <w:rFonts w:ascii="Times New Roman" w:eastAsia="Times New Roman" w:hAnsi="Times New Roman"/>
          <w:sz w:val="24"/>
          <w:szCs w:val="24"/>
        </w:rPr>
        <w:t xml:space="preserve">, just because of the nature of the relief that has been requested </w:t>
      </w:r>
      <w:r w:rsidR="00C901B1">
        <w:rPr>
          <w:rFonts w:ascii="Times New Roman" w:eastAsia="Times New Roman" w:hAnsi="Times New Roman"/>
          <w:sz w:val="24"/>
          <w:szCs w:val="24"/>
        </w:rPr>
        <w:t xml:space="preserve">from this Board. The Site Plan Amendments </w:t>
      </w:r>
      <w:r w:rsidR="006C21A6">
        <w:rPr>
          <w:rFonts w:ascii="Times New Roman" w:eastAsia="Times New Roman" w:hAnsi="Times New Roman"/>
          <w:sz w:val="24"/>
          <w:szCs w:val="24"/>
        </w:rPr>
        <w:t xml:space="preserve">requested </w:t>
      </w:r>
      <w:r w:rsidR="002923AE">
        <w:rPr>
          <w:rFonts w:ascii="Times New Roman" w:eastAsia="Times New Roman" w:hAnsi="Times New Roman"/>
          <w:sz w:val="24"/>
          <w:szCs w:val="24"/>
        </w:rPr>
        <w:t xml:space="preserve">permeate the structure, as opposed to the Wire Event Center where there are more discreet elements of the structure. </w:t>
      </w:r>
      <w:r w:rsidR="00340BED">
        <w:rPr>
          <w:rFonts w:ascii="Times New Roman" w:eastAsia="Times New Roman" w:hAnsi="Times New Roman"/>
          <w:sz w:val="24"/>
          <w:szCs w:val="24"/>
        </w:rPr>
        <w:t xml:space="preserve">So, that was denied, </w:t>
      </w:r>
      <w:r w:rsidR="00607FBF">
        <w:rPr>
          <w:rFonts w:ascii="Times New Roman" w:eastAsia="Times New Roman" w:hAnsi="Times New Roman"/>
          <w:sz w:val="24"/>
          <w:szCs w:val="24"/>
        </w:rPr>
        <w:t>but there was still the issue of there being a building that was not secure</w:t>
      </w:r>
      <w:r w:rsidR="00C3348C">
        <w:rPr>
          <w:rFonts w:ascii="Times New Roman" w:eastAsia="Times New Roman" w:hAnsi="Times New Roman"/>
          <w:sz w:val="24"/>
          <w:szCs w:val="24"/>
        </w:rPr>
        <w:t xml:space="preserve"> from the weather or the elements</w:t>
      </w:r>
      <w:r w:rsidR="002A6C53">
        <w:rPr>
          <w:rFonts w:ascii="Times New Roman" w:eastAsia="Times New Roman" w:hAnsi="Times New Roman"/>
          <w:sz w:val="24"/>
          <w:szCs w:val="24"/>
        </w:rPr>
        <w:t>, w</w:t>
      </w:r>
      <w:r w:rsidR="00C3348C">
        <w:rPr>
          <w:rFonts w:ascii="Times New Roman" w:eastAsia="Times New Roman" w:hAnsi="Times New Roman"/>
          <w:sz w:val="24"/>
          <w:szCs w:val="24"/>
        </w:rPr>
        <w:t xml:space="preserve">ith respect to the potential infiltration of water or other elements. </w:t>
      </w:r>
      <w:r w:rsidR="002A6C53">
        <w:rPr>
          <w:rFonts w:ascii="Times New Roman" w:eastAsia="Times New Roman" w:hAnsi="Times New Roman"/>
          <w:sz w:val="24"/>
          <w:szCs w:val="24"/>
        </w:rPr>
        <w:t xml:space="preserve">So, that was the basis for the issuance of the </w:t>
      </w:r>
      <w:r w:rsidR="00D73169">
        <w:rPr>
          <w:rFonts w:ascii="Times New Roman" w:eastAsia="Times New Roman" w:hAnsi="Times New Roman"/>
          <w:sz w:val="24"/>
          <w:szCs w:val="24"/>
        </w:rPr>
        <w:t xml:space="preserve">additional Order to Remedy. It was in the Village’s best interest to enforce the Property </w:t>
      </w:r>
      <w:r w:rsidR="00D73169">
        <w:rPr>
          <w:rFonts w:ascii="Times New Roman" w:eastAsia="Times New Roman" w:hAnsi="Times New Roman"/>
          <w:sz w:val="24"/>
          <w:szCs w:val="24"/>
        </w:rPr>
        <w:lastRenderedPageBreak/>
        <w:t xml:space="preserve">Maintenance code in this respect, because nobody benefits </w:t>
      </w:r>
      <w:r w:rsidR="00E43822">
        <w:rPr>
          <w:rFonts w:ascii="Times New Roman" w:eastAsia="Times New Roman" w:hAnsi="Times New Roman"/>
          <w:sz w:val="24"/>
          <w:szCs w:val="24"/>
        </w:rPr>
        <w:t>from a structure that becomes an issue because it is not properly sealed in order to withstand the elements</w:t>
      </w:r>
      <w:r w:rsidR="00AE447A">
        <w:rPr>
          <w:rFonts w:ascii="Times New Roman" w:eastAsia="Times New Roman" w:hAnsi="Times New Roman"/>
          <w:sz w:val="24"/>
          <w:szCs w:val="24"/>
        </w:rPr>
        <w:t xml:space="preserve"> during the course of review by these Boards. It is unknown when this review is going to be done</w:t>
      </w:r>
      <w:r w:rsidR="008779C7">
        <w:rPr>
          <w:rFonts w:ascii="Times New Roman" w:eastAsia="Times New Roman" w:hAnsi="Times New Roman"/>
          <w:sz w:val="24"/>
          <w:szCs w:val="24"/>
        </w:rPr>
        <w:t xml:space="preserve">. Although the applicant and the Board is certainly making good </w:t>
      </w:r>
      <w:r w:rsidR="00BD75F2">
        <w:rPr>
          <w:rFonts w:ascii="Times New Roman" w:eastAsia="Times New Roman" w:hAnsi="Times New Roman"/>
          <w:sz w:val="24"/>
          <w:szCs w:val="24"/>
        </w:rPr>
        <w:t>progress and</w:t>
      </w:r>
      <w:r w:rsidR="008779C7">
        <w:rPr>
          <w:rFonts w:ascii="Times New Roman" w:eastAsia="Times New Roman" w:hAnsi="Times New Roman"/>
          <w:sz w:val="24"/>
          <w:szCs w:val="24"/>
        </w:rPr>
        <w:t xml:space="preserve"> has made good progress over the last several months, </w:t>
      </w:r>
      <w:r w:rsidR="00BD75F2">
        <w:rPr>
          <w:rFonts w:ascii="Times New Roman" w:eastAsia="Times New Roman" w:hAnsi="Times New Roman"/>
          <w:sz w:val="24"/>
          <w:szCs w:val="24"/>
        </w:rPr>
        <w:t xml:space="preserve">but there is no date certain as to when this will end. So, it made good sense to </w:t>
      </w:r>
      <w:r w:rsidR="00EE3218">
        <w:rPr>
          <w:rFonts w:ascii="Times New Roman" w:eastAsia="Times New Roman" w:hAnsi="Times New Roman"/>
          <w:sz w:val="24"/>
          <w:szCs w:val="24"/>
        </w:rPr>
        <w:t>make sure that that building was secured, so that it didn’t present a health or safety risk</w:t>
      </w:r>
      <w:r w:rsidR="00F569FF">
        <w:rPr>
          <w:rFonts w:ascii="Times New Roman" w:eastAsia="Times New Roman" w:hAnsi="Times New Roman"/>
          <w:sz w:val="24"/>
          <w:szCs w:val="24"/>
        </w:rPr>
        <w:t xml:space="preserve"> to anyone in the village</w:t>
      </w:r>
      <w:r w:rsidR="00CF5AB8">
        <w:rPr>
          <w:rFonts w:ascii="Times New Roman" w:eastAsia="Times New Roman" w:hAnsi="Times New Roman"/>
          <w:sz w:val="24"/>
          <w:szCs w:val="24"/>
        </w:rPr>
        <w:t xml:space="preserve"> over the course of time. </w:t>
      </w:r>
      <w:r w:rsidR="00E41372">
        <w:rPr>
          <w:rFonts w:ascii="Times New Roman" w:eastAsia="Times New Roman" w:hAnsi="Times New Roman"/>
          <w:sz w:val="24"/>
          <w:szCs w:val="24"/>
        </w:rPr>
        <w:br/>
      </w:r>
      <w:r w:rsidR="00E41372">
        <w:rPr>
          <w:rFonts w:ascii="Times New Roman" w:eastAsia="Times New Roman" w:hAnsi="Times New Roman"/>
          <w:sz w:val="24"/>
          <w:szCs w:val="24"/>
        </w:rPr>
        <w:br/>
        <w:t xml:space="preserve">Mary Beth Bianconi stated that she would like to add two minor technical comments. </w:t>
      </w:r>
      <w:r w:rsidR="001F681B">
        <w:rPr>
          <w:rFonts w:ascii="Times New Roman" w:eastAsia="Times New Roman" w:hAnsi="Times New Roman"/>
          <w:sz w:val="24"/>
          <w:szCs w:val="24"/>
        </w:rPr>
        <w:t xml:space="preserve">One, is that with respect to the Wire Event Center, the original approval </w:t>
      </w:r>
      <w:r w:rsidR="00336B8C">
        <w:rPr>
          <w:rFonts w:ascii="Times New Roman" w:eastAsia="Times New Roman" w:hAnsi="Times New Roman"/>
          <w:sz w:val="24"/>
          <w:szCs w:val="24"/>
        </w:rPr>
        <w:t xml:space="preserve">did in fact include solar panels on the south facing </w:t>
      </w:r>
      <w:r w:rsidR="0054539A">
        <w:rPr>
          <w:rFonts w:ascii="Times New Roman" w:eastAsia="Times New Roman" w:hAnsi="Times New Roman"/>
          <w:sz w:val="24"/>
          <w:szCs w:val="24"/>
        </w:rPr>
        <w:t xml:space="preserve">roof. The original applications for the amendment to the Site Plan </w:t>
      </w:r>
      <w:r w:rsidR="006250EF">
        <w:rPr>
          <w:rFonts w:ascii="Times New Roman" w:eastAsia="Times New Roman" w:hAnsi="Times New Roman"/>
          <w:sz w:val="24"/>
          <w:szCs w:val="24"/>
        </w:rPr>
        <w:t xml:space="preserve">identified the need that the solar installation was part of the amendment, and that is incorrect. </w:t>
      </w:r>
      <w:r w:rsidR="00740E3E">
        <w:rPr>
          <w:rFonts w:ascii="Times New Roman" w:eastAsia="Times New Roman" w:hAnsi="Times New Roman"/>
          <w:sz w:val="24"/>
          <w:szCs w:val="24"/>
        </w:rPr>
        <w:t xml:space="preserve">The original application that was approved by this Board for the Wire Event Center </w:t>
      </w:r>
      <w:r w:rsidR="00126AD7">
        <w:rPr>
          <w:rFonts w:ascii="Times New Roman" w:eastAsia="Times New Roman" w:hAnsi="Times New Roman"/>
          <w:sz w:val="24"/>
          <w:szCs w:val="24"/>
        </w:rPr>
        <w:t xml:space="preserve">did include the approval of solar panels on the south facing side of the building. </w:t>
      </w:r>
      <w:r w:rsidR="006B5661">
        <w:rPr>
          <w:rFonts w:ascii="Times New Roman" w:eastAsia="Times New Roman" w:hAnsi="Times New Roman"/>
          <w:sz w:val="24"/>
          <w:szCs w:val="24"/>
        </w:rPr>
        <w:t xml:space="preserve">Secondly, there have been some questions in respect to NYS </w:t>
      </w:r>
      <w:r w:rsidR="0040686D">
        <w:rPr>
          <w:rFonts w:ascii="Times New Roman" w:eastAsia="Times New Roman" w:hAnsi="Times New Roman"/>
          <w:sz w:val="24"/>
          <w:szCs w:val="24"/>
        </w:rPr>
        <w:t xml:space="preserve">Property Maintenance code, and what it means to secure a building. </w:t>
      </w:r>
      <w:r w:rsidR="002E6E8D">
        <w:rPr>
          <w:rFonts w:ascii="Times New Roman" w:eastAsia="Times New Roman" w:hAnsi="Times New Roman"/>
          <w:sz w:val="24"/>
          <w:szCs w:val="24"/>
        </w:rPr>
        <w:t>T</w:t>
      </w:r>
      <w:r w:rsidR="00E03AFE">
        <w:rPr>
          <w:rFonts w:ascii="Times New Roman" w:eastAsia="Times New Roman" w:hAnsi="Times New Roman"/>
          <w:sz w:val="24"/>
          <w:szCs w:val="24"/>
        </w:rPr>
        <w:t>he maintenance code does not list specific things a property owner is permitted to do</w:t>
      </w:r>
      <w:r w:rsidR="002E6E8D">
        <w:rPr>
          <w:rFonts w:ascii="Times New Roman" w:eastAsia="Times New Roman" w:hAnsi="Times New Roman"/>
          <w:sz w:val="24"/>
          <w:szCs w:val="24"/>
        </w:rPr>
        <w:t xml:space="preserve">. It says that you must secure </w:t>
      </w:r>
      <w:r w:rsidR="00AF1464">
        <w:rPr>
          <w:rFonts w:ascii="Times New Roman" w:eastAsia="Times New Roman" w:hAnsi="Times New Roman"/>
          <w:sz w:val="24"/>
          <w:szCs w:val="24"/>
        </w:rPr>
        <w:t>the building from</w:t>
      </w:r>
      <w:r w:rsidR="00DE62A7">
        <w:rPr>
          <w:rFonts w:ascii="Times New Roman" w:eastAsia="Times New Roman" w:hAnsi="Times New Roman"/>
          <w:sz w:val="24"/>
          <w:szCs w:val="24"/>
        </w:rPr>
        <w:t xml:space="preserve"> things like</w:t>
      </w:r>
      <w:r w:rsidR="00AF1464">
        <w:rPr>
          <w:rFonts w:ascii="Times New Roman" w:eastAsia="Times New Roman" w:hAnsi="Times New Roman"/>
          <w:sz w:val="24"/>
          <w:szCs w:val="24"/>
        </w:rPr>
        <w:t xml:space="preserve"> the intrusion of weather </w:t>
      </w:r>
      <w:r w:rsidR="00DE62A7">
        <w:rPr>
          <w:rFonts w:ascii="Times New Roman" w:eastAsia="Times New Roman" w:hAnsi="Times New Roman"/>
          <w:sz w:val="24"/>
          <w:szCs w:val="24"/>
        </w:rPr>
        <w:t xml:space="preserve">and animals. In that respect, one of the things that is incorporated </w:t>
      </w:r>
      <w:r w:rsidR="003E7685">
        <w:rPr>
          <w:rFonts w:ascii="Times New Roman" w:eastAsia="Times New Roman" w:hAnsi="Times New Roman"/>
          <w:sz w:val="24"/>
          <w:szCs w:val="24"/>
        </w:rPr>
        <w:t xml:space="preserve">in securing a building is installing its windows. She said that she knows there have been some questions about </w:t>
      </w:r>
      <w:r w:rsidR="00C75C2F">
        <w:rPr>
          <w:rFonts w:ascii="Times New Roman" w:eastAsia="Times New Roman" w:hAnsi="Times New Roman"/>
          <w:sz w:val="24"/>
          <w:szCs w:val="24"/>
        </w:rPr>
        <w:t xml:space="preserve">the installation of windows. You can’t caulk and seal a building if there are no windows in the building. </w:t>
      </w:r>
      <w:r w:rsidR="00B966B3">
        <w:rPr>
          <w:rFonts w:ascii="Times New Roman" w:eastAsia="Times New Roman" w:hAnsi="Times New Roman"/>
          <w:sz w:val="24"/>
          <w:szCs w:val="24"/>
        </w:rPr>
        <w:t xml:space="preserve">So, the installation of windows is generally considered </w:t>
      </w:r>
      <w:r w:rsidR="00385DFE">
        <w:rPr>
          <w:rFonts w:ascii="Times New Roman" w:eastAsia="Times New Roman" w:hAnsi="Times New Roman"/>
          <w:sz w:val="24"/>
          <w:szCs w:val="24"/>
        </w:rPr>
        <w:t xml:space="preserve">under the Property Maintenance code to be incorporated </w:t>
      </w:r>
      <w:r w:rsidR="007C042A">
        <w:rPr>
          <w:rFonts w:ascii="Times New Roman" w:eastAsia="Times New Roman" w:hAnsi="Times New Roman"/>
          <w:sz w:val="24"/>
          <w:szCs w:val="24"/>
        </w:rPr>
        <w:t xml:space="preserve">in the sealing of a building. </w:t>
      </w:r>
      <w:r w:rsidR="003C075F">
        <w:rPr>
          <w:rFonts w:ascii="Times New Roman" w:eastAsia="Times New Roman" w:hAnsi="Times New Roman"/>
          <w:sz w:val="24"/>
          <w:szCs w:val="24"/>
        </w:rPr>
        <w:t xml:space="preserve">Hopefully that clarifies some of the questions that have been asked from a technical perspective </w:t>
      </w:r>
      <w:r w:rsidR="000146D6">
        <w:rPr>
          <w:rFonts w:ascii="Times New Roman" w:eastAsia="Times New Roman" w:hAnsi="Times New Roman"/>
          <w:sz w:val="24"/>
          <w:szCs w:val="24"/>
        </w:rPr>
        <w:t xml:space="preserve">about the relief, and also the Order to Remedy. </w:t>
      </w:r>
      <w:r w:rsidR="006A3DCB">
        <w:rPr>
          <w:rFonts w:ascii="Times New Roman" w:eastAsia="Times New Roman" w:hAnsi="Times New Roman"/>
          <w:sz w:val="24"/>
          <w:szCs w:val="24"/>
        </w:rPr>
        <w:br/>
      </w:r>
      <w:r w:rsidR="006A3DCB">
        <w:rPr>
          <w:rFonts w:ascii="Times New Roman" w:eastAsia="Times New Roman" w:hAnsi="Times New Roman"/>
          <w:sz w:val="24"/>
          <w:szCs w:val="24"/>
        </w:rPr>
        <w:br/>
        <w:t xml:space="preserve">Robert Stout stated that he would like to add that </w:t>
      </w:r>
      <w:r w:rsidR="00786DC0">
        <w:rPr>
          <w:rFonts w:ascii="Times New Roman" w:eastAsia="Times New Roman" w:hAnsi="Times New Roman"/>
          <w:sz w:val="24"/>
          <w:szCs w:val="24"/>
        </w:rPr>
        <w:t>from a legal perspective, t</w:t>
      </w:r>
      <w:r w:rsidR="00C111F6">
        <w:rPr>
          <w:rFonts w:ascii="Times New Roman" w:eastAsia="Times New Roman" w:hAnsi="Times New Roman"/>
          <w:sz w:val="24"/>
          <w:szCs w:val="24"/>
        </w:rPr>
        <w:t>hat</w:t>
      </w:r>
      <w:r w:rsidR="00B725F1">
        <w:rPr>
          <w:rFonts w:ascii="Times New Roman" w:eastAsia="Times New Roman" w:hAnsi="Times New Roman"/>
          <w:sz w:val="24"/>
          <w:szCs w:val="24"/>
        </w:rPr>
        <w:t xml:space="preserve"> </w:t>
      </w:r>
      <w:r w:rsidR="00C111F6">
        <w:rPr>
          <w:rFonts w:ascii="Times New Roman" w:eastAsia="Times New Roman" w:hAnsi="Times New Roman"/>
          <w:sz w:val="24"/>
          <w:szCs w:val="24"/>
        </w:rPr>
        <w:t xml:space="preserve">the Building Permits </w:t>
      </w:r>
      <w:r w:rsidR="00B725F1">
        <w:rPr>
          <w:rFonts w:ascii="Times New Roman" w:eastAsia="Times New Roman" w:hAnsi="Times New Roman"/>
          <w:sz w:val="24"/>
          <w:szCs w:val="24"/>
        </w:rPr>
        <w:t>are</w:t>
      </w:r>
      <w:r w:rsidR="00F1374D">
        <w:rPr>
          <w:rFonts w:ascii="Times New Roman" w:eastAsia="Times New Roman" w:hAnsi="Times New Roman"/>
          <w:sz w:val="24"/>
          <w:szCs w:val="24"/>
        </w:rPr>
        <w:t xml:space="preserve"> for</w:t>
      </w:r>
      <w:r w:rsidR="00B725F1">
        <w:rPr>
          <w:rFonts w:ascii="Times New Roman" w:eastAsia="Times New Roman" w:hAnsi="Times New Roman"/>
          <w:sz w:val="24"/>
          <w:szCs w:val="24"/>
        </w:rPr>
        <w:t xml:space="preserve"> what was </w:t>
      </w:r>
      <w:r w:rsidR="00F1374D">
        <w:rPr>
          <w:rFonts w:ascii="Times New Roman" w:eastAsia="Times New Roman" w:hAnsi="Times New Roman"/>
          <w:sz w:val="24"/>
          <w:szCs w:val="24"/>
        </w:rPr>
        <w:t xml:space="preserve">originally applied for and is not in question. Any </w:t>
      </w:r>
      <w:r w:rsidR="00F31D05">
        <w:rPr>
          <w:rFonts w:ascii="Times New Roman" w:eastAsia="Times New Roman" w:hAnsi="Times New Roman"/>
          <w:sz w:val="24"/>
          <w:szCs w:val="24"/>
        </w:rPr>
        <w:t xml:space="preserve">work done is at the applicant’s risk, and that’s both a matter of law, </w:t>
      </w:r>
      <w:r w:rsidR="00E93664">
        <w:rPr>
          <w:rFonts w:ascii="Times New Roman" w:eastAsia="Times New Roman" w:hAnsi="Times New Roman"/>
          <w:sz w:val="24"/>
          <w:szCs w:val="24"/>
        </w:rPr>
        <w:t xml:space="preserve">and that was specified in the Building Permits as well. </w:t>
      </w:r>
      <w:r w:rsidR="00911D5C">
        <w:rPr>
          <w:rFonts w:ascii="Times New Roman" w:eastAsia="Times New Roman" w:hAnsi="Times New Roman"/>
          <w:sz w:val="24"/>
          <w:szCs w:val="24"/>
        </w:rPr>
        <w:t>To the extent that if there is any conceivable way that work done p</w:t>
      </w:r>
      <w:r w:rsidR="00BB3DAB">
        <w:rPr>
          <w:rFonts w:ascii="Times New Roman" w:eastAsia="Times New Roman" w:hAnsi="Times New Roman"/>
          <w:sz w:val="24"/>
          <w:szCs w:val="24"/>
        </w:rPr>
        <w:t xml:space="preserve">ursuant to </w:t>
      </w:r>
      <w:r w:rsidR="00911D5C">
        <w:rPr>
          <w:rFonts w:ascii="Times New Roman" w:eastAsia="Times New Roman" w:hAnsi="Times New Roman"/>
          <w:sz w:val="24"/>
          <w:szCs w:val="24"/>
        </w:rPr>
        <w:t xml:space="preserve">those permits </w:t>
      </w:r>
      <w:r w:rsidR="00506C98">
        <w:rPr>
          <w:rFonts w:ascii="Times New Roman" w:eastAsia="Times New Roman" w:hAnsi="Times New Roman"/>
          <w:sz w:val="24"/>
          <w:szCs w:val="24"/>
        </w:rPr>
        <w:t>w</w:t>
      </w:r>
      <w:r w:rsidR="00BB3DAB">
        <w:rPr>
          <w:rFonts w:ascii="Times New Roman" w:eastAsia="Times New Roman" w:hAnsi="Times New Roman"/>
          <w:sz w:val="24"/>
          <w:szCs w:val="24"/>
        </w:rPr>
        <w:t>ould be</w:t>
      </w:r>
      <w:r w:rsidR="00506C98">
        <w:rPr>
          <w:rFonts w:ascii="Times New Roman" w:eastAsia="Times New Roman" w:hAnsi="Times New Roman"/>
          <w:sz w:val="24"/>
          <w:szCs w:val="24"/>
        </w:rPr>
        <w:t xml:space="preserve"> influenced </w:t>
      </w:r>
      <w:r w:rsidR="00BB3DAB">
        <w:rPr>
          <w:rFonts w:ascii="Times New Roman" w:eastAsia="Times New Roman" w:hAnsi="Times New Roman"/>
          <w:sz w:val="24"/>
          <w:szCs w:val="24"/>
        </w:rPr>
        <w:t xml:space="preserve">by any </w:t>
      </w:r>
      <w:r w:rsidR="005877D1">
        <w:rPr>
          <w:rFonts w:ascii="Times New Roman" w:eastAsia="Times New Roman" w:hAnsi="Times New Roman"/>
          <w:sz w:val="24"/>
          <w:szCs w:val="24"/>
        </w:rPr>
        <w:t xml:space="preserve">decisions made by this Board, that that work is being done at the applicant’s risk </w:t>
      </w:r>
      <w:r w:rsidR="00483320">
        <w:rPr>
          <w:rFonts w:ascii="Times New Roman" w:eastAsia="Times New Roman" w:hAnsi="Times New Roman"/>
          <w:sz w:val="24"/>
          <w:szCs w:val="24"/>
        </w:rPr>
        <w:t xml:space="preserve">and subject to a modification based on that. </w:t>
      </w:r>
      <w:r w:rsidR="00631F92">
        <w:rPr>
          <w:rFonts w:ascii="Times New Roman" w:eastAsia="Times New Roman" w:hAnsi="Times New Roman"/>
          <w:sz w:val="24"/>
          <w:szCs w:val="24"/>
        </w:rPr>
        <w:t xml:space="preserve">As an additional protective means, the Village requested that the applicant </w:t>
      </w:r>
      <w:r w:rsidR="000E1392">
        <w:rPr>
          <w:rFonts w:ascii="Times New Roman" w:eastAsia="Times New Roman" w:hAnsi="Times New Roman"/>
          <w:sz w:val="24"/>
          <w:szCs w:val="24"/>
        </w:rPr>
        <w:t xml:space="preserve">sign a letter indicating that he understood that he was proceeding at his own risk, and </w:t>
      </w:r>
      <w:r w:rsidR="00515F74">
        <w:rPr>
          <w:rFonts w:ascii="Times New Roman" w:eastAsia="Times New Roman" w:hAnsi="Times New Roman"/>
          <w:sz w:val="24"/>
          <w:szCs w:val="24"/>
        </w:rPr>
        <w:t xml:space="preserve">the </w:t>
      </w:r>
      <w:r w:rsidR="00111399">
        <w:rPr>
          <w:rFonts w:ascii="Times New Roman" w:eastAsia="Times New Roman" w:hAnsi="Times New Roman"/>
          <w:sz w:val="24"/>
          <w:szCs w:val="24"/>
        </w:rPr>
        <w:t xml:space="preserve">Building Permits and work done pursuant to them were subject to the ultimate decisions made </w:t>
      </w:r>
      <w:r w:rsidR="00AD01E9">
        <w:rPr>
          <w:rFonts w:ascii="Times New Roman" w:eastAsia="Times New Roman" w:hAnsi="Times New Roman"/>
          <w:sz w:val="24"/>
          <w:szCs w:val="24"/>
        </w:rPr>
        <w:t xml:space="preserve">by this Board and the ZBA. </w:t>
      </w:r>
      <w:r w:rsidR="001B1609">
        <w:rPr>
          <w:rFonts w:ascii="Times New Roman" w:eastAsia="Times New Roman" w:hAnsi="Times New Roman"/>
          <w:sz w:val="24"/>
          <w:szCs w:val="24"/>
        </w:rPr>
        <w:t xml:space="preserve">Again, it is believed that there is a very remote chance that the work being done now </w:t>
      </w:r>
      <w:r w:rsidR="00E54B9B">
        <w:rPr>
          <w:rFonts w:ascii="Times New Roman" w:eastAsia="Times New Roman" w:hAnsi="Times New Roman"/>
          <w:sz w:val="24"/>
          <w:szCs w:val="24"/>
        </w:rPr>
        <w:t xml:space="preserve">would be impacted by these Boards, because the nature of that work is unrelated to what is before these Boards now. </w:t>
      </w:r>
      <w:r w:rsidR="00D77F38">
        <w:rPr>
          <w:rFonts w:ascii="Times New Roman" w:eastAsia="Times New Roman" w:hAnsi="Times New Roman"/>
          <w:sz w:val="24"/>
          <w:szCs w:val="24"/>
        </w:rPr>
        <w:t xml:space="preserve">However, out of an abundance of caution the Village wanted to make that clear. </w:t>
      </w:r>
      <w:r w:rsidR="00333D0B">
        <w:rPr>
          <w:rFonts w:ascii="Times New Roman" w:eastAsia="Times New Roman" w:hAnsi="Times New Roman"/>
          <w:sz w:val="24"/>
          <w:szCs w:val="24"/>
        </w:rPr>
        <w:br/>
      </w:r>
      <w:r w:rsidR="00333D0B">
        <w:rPr>
          <w:rFonts w:ascii="Times New Roman" w:eastAsia="Times New Roman" w:hAnsi="Times New Roman"/>
          <w:sz w:val="24"/>
          <w:szCs w:val="24"/>
        </w:rPr>
        <w:br/>
        <w:t xml:space="preserve">Mary Beth Bianconi stated </w:t>
      </w:r>
      <w:r w:rsidR="003B7E52">
        <w:rPr>
          <w:rFonts w:ascii="Times New Roman" w:eastAsia="Times New Roman" w:hAnsi="Times New Roman"/>
          <w:sz w:val="24"/>
          <w:szCs w:val="24"/>
        </w:rPr>
        <w:t xml:space="preserve">she has drafted a letter regarding the status of the review of the amended Site Plan application. </w:t>
      </w:r>
      <w:r w:rsidR="0061376E">
        <w:rPr>
          <w:rFonts w:ascii="Times New Roman" w:eastAsia="Times New Roman" w:hAnsi="Times New Roman"/>
          <w:sz w:val="24"/>
          <w:szCs w:val="24"/>
        </w:rPr>
        <w:t>O</w:t>
      </w:r>
      <w:r w:rsidR="00352120">
        <w:rPr>
          <w:rFonts w:ascii="Times New Roman" w:eastAsia="Times New Roman" w:hAnsi="Times New Roman"/>
          <w:sz w:val="24"/>
          <w:szCs w:val="24"/>
        </w:rPr>
        <w:t>n July 14, 2022</w:t>
      </w:r>
      <w:r w:rsidR="00027BDE">
        <w:rPr>
          <w:rFonts w:ascii="Times New Roman" w:eastAsia="Times New Roman" w:hAnsi="Times New Roman"/>
          <w:sz w:val="24"/>
          <w:szCs w:val="24"/>
        </w:rPr>
        <w:t xml:space="preserve">, </w:t>
      </w:r>
      <w:r w:rsidR="0061376E">
        <w:rPr>
          <w:rFonts w:ascii="Times New Roman" w:eastAsia="Times New Roman" w:hAnsi="Times New Roman"/>
          <w:sz w:val="24"/>
          <w:szCs w:val="24"/>
        </w:rPr>
        <w:t xml:space="preserve">the applicant submitted documentation to both the Planning Board </w:t>
      </w:r>
      <w:r w:rsidR="00FC6C32">
        <w:rPr>
          <w:rFonts w:ascii="Times New Roman" w:eastAsia="Times New Roman" w:hAnsi="Times New Roman"/>
          <w:sz w:val="24"/>
          <w:szCs w:val="24"/>
        </w:rPr>
        <w:t>as well as additional documentation to the ZB</w:t>
      </w:r>
      <w:r w:rsidR="00B4200B">
        <w:rPr>
          <w:rFonts w:ascii="Times New Roman" w:eastAsia="Times New Roman" w:hAnsi="Times New Roman"/>
          <w:sz w:val="24"/>
          <w:szCs w:val="24"/>
        </w:rPr>
        <w:t xml:space="preserve">A, which will be considered at </w:t>
      </w:r>
      <w:r w:rsidR="00B4200B">
        <w:rPr>
          <w:rFonts w:ascii="Times New Roman" w:eastAsia="Times New Roman" w:hAnsi="Times New Roman"/>
          <w:sz w:val="24"/>
          <w:szCs w:val="24"/>
        </w:rPr>
        <w:lastRenderedPageBreak/>
        <w:t xml:space="preserve">their next meeting in August. </w:t>
      </w:r>
      <w:r w:rsidR="003703A9">
        <w:rPr>
          <w:rFonts w:ascii="Times New Roman" w:eastAsia="Times New Roman" w:hAnsi="Times New Roman"/>
          <w:sz w:val="24"/>
          <w:szCs w:val="24"/>
        </w:rPr>
        <w:t xml:space="preserve">The first </w:t>
      </w:r>
      <w:r w:rsidR="00530DFA">
        <w:rPr>
          <w:rFonts w:ascii="Times New Roman" w:eastAsia="Times New Roman" w:hAnsi="Times New Roman"/>
          <w:sz w:val="24"/>
          <w:szCs w:val="24"/>
        </w:rPr>
        <w:t xml:space="preserve">topic of discussion is the property ownership issue with the owner of 38 South River Street. </w:t>
      </w:r>
      <w:r w:rsidR="00DA52F9">
        <w:rPr>
          <w:rFonts w:ascii="Times New Roman" w:eastAsia="Times New Roman" w:hAnsi="Times New Roman"/>
          <w:sz w:val="24"/>
          <w:szCs w:val="24"/>
        </w:rPr>
        <w:t xml:space="preserve">There is a discrepancy </w:t>
      </w:r>
      <w:r w:rsidR="003B04EA">
        <w:rPr>
          <w:rFonts w:ascii="Times New Roman" w:eastAsia="Times New Roman" w:hAnsi="Times New Roman"/>
          <w:sz w:val="24"/>
          <w:szCs w:val="24"/>
        </w:rPr>
        <w:t xml:space="preserve">between the Empire Riverfront Ventures property and its neighboring property owned by </w:t>
      </w:r>
      <w:r w:rsidR="00B756CE">
        <w:rPr>
          <w:rFonts w:ascii="Times New Roman" w:eastAsia="Times New Roman" w:hAnsi="Times New Roman"/>
          <w:sz w:val="24"/>
          <w:szCs w:val="24"/>
        </w:rPr>
        <w:t xml:space="preserve">New Amsterdam Fine Art. </w:t>
      </w:r>
      <w:r w:rsidR="003F0216">
        <w:rPr>
          <w:rFonts w:ascii="Times New Roman" w:eastAsia="Times New Roman" w:hAnsi="Times New Roman"/>
          <w:sz w:val="24"/>
          <w:szCs w:val="24"/>
        </w:rPr>
        <w:t xml:space="preserve">There have been some questions as to what can be done. This Board is not </w:t>
      </w:r>
      <w:r w:rsidR="0063441F">
        <w:rPr>
          <w:rFonts w:ascii="Times New Roman" w:eastAsia="Times New Roman" w:hAnsi="Times New Roman"/>
          <w:sz w:val="24"/>
          <w:szCs w:val="24"/>
        </w:rPr>
        <w:t xml:space="preserve">an </w:t>
      </w:r>
      <w:r w:rsidR="007942A2">
        <w:rPr>
          <w:rFonts w:ascii="Times New Roman" w:eastAsia="Times New Roman" w:hAnsi="Times New Roman"/>
          <w:sz w:val="24"/>
          <w:szCs w:val="24"/>
        </w:rPr>
        <w:t>arbiter</w:t>
      </w:r>
      <w:r w:rsidR="0063441F">
        <w:rPr>
          <w:rFonts w:ascii="Times New Roman" w:eastAsia="Times New Roman" w:hAnsi="Times New Roman"/>
          <w:sz w:val="24"/>
          <w:szCs w:val="24"/>
        </w:rPr>
        <w:t xml:space="preserve"> of</w:t>
      </w:r>
      <w:r w:rsidR="007942A2">
        <w:rPr>
          <w:rFonts w:ascii="Times New Roman" w:eastAsia="Times New Roman" w:hAnsi="Times New Roman"/>
          <w:sz w:val="24"/>
          <w:szCs w:val="24"/>
        </w:rPr>
        <w:t xml:space="preserve"> </w:t>
      </w:r>
      <w:r w:rsidR="005772F2">
        <w:rPr>
          <w:rFonts w:ascii="Times New Roman" w:eastAsia="Times New Roman" w:hAnsi="Times New Roman"/>
          <w:sz w:val="24"/>
          <w:szCs w:val="24"/>
        </w:rPr>
        <w:t xml:space="preserve">property disputes. </w:t>
      </w:r>
      <w:r w:rsidR="00883488">
        <w:rPr>
          <w:rFonts w:ascii="Times New Roman" w:eastAsia="Times New Roman" w:hAnsi="Times New Roman"/>
          <w:sz w:val="24"/>
          <w:szCs w:val="24"/>
        </w:rPr>
        <w:t xml:space="preserve">What this Board cannot do is issue an approval for someone to do a project </w:t>
      </w:r>
      <w:r w:rsidR="00C815FF">
        <w:rPr>
          <w:rFonts w:ascii="Times New Roman" w:eastAsia="Times New Roman" w:hAnsi="Times New Roman"/>
          <w:sz w:val="24"/>
          <w:szCs w:val="24"/>
        </w:rPr>
        <w:t xml:space="preserve">on property they do not own. </w:t>
      </w:r>
      <w:r w:rsidR="007C3BC2">
        <w:rPr>
          <w:rFonts w:ascii="Times New Roman" w:eastAsia="Times New Roman" w:hAnsi="Times New Roman"/>
          <w:sz w:val="24"/>
          <w:szCs w:val="24"/>
        </w:rPr>
        <w:t xml:space="preserve">One thing that is really important for this Board is to ensure that when it gets to a point where it is considering an approval, </w:t>
      </w:r>
      <w:r w:rsidR="00405F85">
        <w:rPr>
          <w:rFonts w:ascii="Times New Roman" w:eastAsia="Times New Roman" w:hAnsi="Times New Roman"/>
          <w:sz w:val="24"/>
          <w:szCs w:val="24"/>
        </w:rPr>
        <w:t xml:space="preserve">is to make sure that it is approving on property that is owned by the applicant. </w:t>
      </w:r>
      <w:r w:rsidR="00052D80">
        <w:rPr>
          <w:rFonts w:ascii="Times New Roman" w:eastAsia="Times New Roman" w:hAnsi="Times New Roman"/>
          <w:sz w:val="24"/>
          <w:szCs w:val="24"/>
        </w:rPr>
        <w:t>This property discrepancy issue has been considered. In the July 14</w:t>
      </w:r>
      <w:r w:rsidR="00A80470">
        <w:rPr>
          <w:rFonts w:ascii="Times New Roman" w:eastAsia="Times New Roman" w:hAnsi="Times New Roman"/>
          <w:sz w:val="24"/>
          <w:szCs w:val="24"/>
        </w:rPr>
        <w:t xml:space="preserve">, 2022 submission, the applicant provided a letter from a licensed land surveyor </w:t>
      </w:r>
      <w:r w:rsidR="00EC3C2B">
        <w:rPr>
          <w:rFonts w:ascii="Times New Roman" w:eastAsia="Times New Roman" w:hAnsi="Times New Roman"/>
          <w:sz w:val="24"/>
          <w:szCs w:val="24"/>
        </w:rPr>
        <w:t xml:space="preserve">that indicates that the disputed area </w:t>
      </w:r>
      <w:r w:rsidR="00721AD3">
        <w:rPr>
          <w:rFonts w:ascii="Times New Roman" w:eastAsia="Times New Roman" w:hAnsi="Times New Roman"/>
          <w:sz w:val="24"/>
          <w:szCs w:val="24"/>
        </w:rPr>
        <w:t xml:space="preserve">that is described in predecessor maps </w:t>
      </w:r>
      <w:r w:rsidR="00F122B4">
        <w:rPr>
          <w:rFonts w:ascii="Times New Roman" w:eastAsia="Times New Roman" w:hAnsi="Times New Roman"/>
          <w:sz w:val="24"/>
          <w:szCs w:val="24"/>
        </w:rPr>
        <w:t>as a 16’ wide road</w:t>
      </w:r>
      <w:r w:rsidR="002D5F25">
        <w:rPr>
          <w:rFonts w:ascii="Times New Roman" w:eastAsia="Times New Roman" w:hAnsi="Times New Roman"/>
          <w:sz w:val="24"/>
          <w:szCs w:val="24"/>
        </w:rPr>
        <w:t xml:space="preserve"> </w:t>
      </w:r>
      <w:r w:rsidR="00F122B4">
        <w:rPr>
          <w:rFonts w:ascii="Times New Roman" w:eastAsia="Times New Roman" w:hAnsi="Times New Roman"/>
          <w:sz w:val="24"/>
          <w:szCs w:val="24"/>
        </w:rPr>
        <w:t>that provided access to</w:t>
      </w:r>
      <w:r w:rsidR="002D5F25">
        <w:rPr>
          <w:rFonts w:ascii="Times New Roman" w:eastAsia="Times New Roman" w:hAnsi="Times New Roman"/>
          <w:sz w:val="24"/>
          <w:szCs w:val="24"/>
        </w:rPr>
        <w:t xml:space="preserve"> a</w:t>
      </w:r>
      <w:r w:rsidR="00F122B4">
        <w:rPr>
          <w:rFonts w:ascii="Times New Roman" w:eastAsia="Times New Roman" w:hAnsi="Times New Roman"/>
          <w:sz w:val="24"/>
          <w:szCs w:val="24"/>
        </w:rPr>
        <w:t xml:space="preserve"> property on the river</w:t>
      </w:r>
      <w:r w:rsidR="00446742">
        <w:rPr>
          <w:rFonts w:ascii="Times New Roman" w:eastAsia="Times New Roman" w:hAnsi="Times New Roman"/>
          <w:sz w:val="24"/>
          <w:szCs w:val="24"/>
        </w:rPr>
        <w:t>. That property on the river would be Empire Riverfront Ventures</w:t>
      </w:r>
      <w:r w:rsidR="002D5F25">
        <w:rPr>
          <w:rFonts w:ascii="Times New Roman" w:eastAsia="Times New Roman" w:hAnsi="Times New Roman"/>
          <w:sz w:val="24"/>
          <w:szCs w:val="24"/>
        </w:rPr>
        <w:t xml:space="preserve">’ primary property where the project is being constructed. </w:t>
      </w:r>
      <w:r w:rsidR="00147FBA">
        <w:rPr>
          <w:rFonts w:ascii="Times New Roman" w:eastAsia="Times New Roman" w:hAnsi="Times New Roman"/>
          <w:sz w:val="24"/>
          <w:szCs w:val="24"/>
        </w:rPr>
        <w:t>The way that those old documents read is that 8 feet of the road width</w:t>
      </w:r>
      <w:r w:rsidR="00E01A48">
        <w:rPr>
          <w:rFonts w:ascii="Times New Roman" w:eastAsia="Times New Roman" w:hAnsi="Times New Roman"/>
          <w:sz w:val="24"/>
          <w:szCs w:val="24"/>
        </w:rPr>
        <w:t xml:space="preserve"> was coming from</w:t>
      </w:r>
      <w:r w:rsidR="00BB742E">
        <w:rPr>
          <w:rFonts w:ascii="Times New Roman" w:eastAsia="Times New Roman" w:hAnsi="Times New Roman"/>
          <w:sz w:val="24"/>
          <w:szCs w:val="24"/>
        </w:rPr>
        <w:t xml:space="preserve"> each property at</w:t>
      </w:r>
      <w:r w:rsidR="00E01A48">
        <w:rPr>
          <w:rFonts w:ascii="Times New Roman" w:eastAsia="Times New Roman" w:hAnsi="Times New Roman"/>
          <w:sz w:val="24"/>
          <w:szCs w:val="24"/>
        </w:rPr>
        <w:t xml:space="preserve"> the abutting </w:t>
      </w:r>
      <w:r w:rsidR="00BB742E">
        <w:rPr>
          <w:rFonts w:ascii="Times New Roman" w:eastAsia="Times New Roman" w:hAnsi="Times New Roman"/>
          <w:sz w:val="24"/>
          <w:szCs w:val="24"/>
        </w:rPr>
        <w:t xml:space="preserve">line between them. So, 8 feet on either side to create a 16 foot wide road. </w:t>
      </w:r>
      <w:r w:rsidR="00B86B43">
        <w:rPr>
          <w:rFonts w:ascii="Times New Roman" w:eastAsia="Times New Roman" w:hAnsi="Times New Roman"/>
          <w:sz w:val="24"/>
          <w:szCs w:val="24"/>
        </w:rPr>
        <w:t xml:space="preserve">Those properties are currently owned by Universal Laundromat and New Amsterdam Fine Art. </w:t>
      </w:r>
      <w:r w:rsidR="00E4731F">
        <w:rPr>
          <w:rFonts w:ascii="Times New Roman" w:eastAsia="Times New Roman" w:hAnsi="Times New Roman"/>
          <w:sz w:val="24"/>
          <w:szCs w:val="24"/>
        </w:rPr>
        <w:t>The current legal description of the lot owned by Empire Riverfront Ventures include</w:t>
      </w:r>
      <w:r w:rsidR="00FF1322">
        <w:rPr>
          <w:rFonts w:ascii="Times New Roman" w:eastAsia="Times New Roman" w:hAnsi="Times New Roman"/>
          <w:sz w:val="24"/>
          <w:szCs w:val="24"/>
        </w:rPr>
        <w:t>s</w:t>
      </w:r>
      <w:r w:rsidR="00E4731F">
        <w:rPr>
          <w:rFonts w:ascii="Times New Roman" w:eastAsia="Times New Roman" w:hAnsi="Times New Roman"/>
          <w:sz w:val="24"/>
          <w:szCs w:val="24"/>
        </w:rPr>
        <w:t xml:space="preserve"> the land associated </w:t>
      </w:r>
      <w:r w:rsidR="00C54191">
        <w:rPr>
          <w:rFonts w:ascii="Times New Roman" w:eastAsia="Times New Roman" w:hAnsi="Times New Roman"/>
          <w:sz w:val="24"/>
          <w:szCs w:val="24"/>
        </w:rPr>
        <w:t xml:space="preserve">with the 16’ wide road which </w:t>
      </w:r>
      <w:r w:rsidR="004960D0">
        <w:rPr>
          <w:rFonts w:ascii="Times New Roman" w:eastAsia="Times New Roman" w:hAnsi="Times New Roman"/>
          <w:sz w:val="24"/>
          <w:szCs w:val="24"/>
        </w:rPr>
        <w:t>is presently subject to the dispute</w:t>
      </w:r>
      <w:r w:rsidR="00C54191">
        <w:rPr>
          <w:rFonts w:ascii="Times New Roman" w:eastAsia="Times New Roman" w:hAnsi="Times New Roman"/>
          <w:sz w:val="24"/>
          <w:szCs w:val="24"/>
        </w:rPr>
        <w:t xml:space="preserve">. </w:t>
      </w:r>
      <w:r w:rsidR="006C6E32">
        <w:rPr>
          <w:rFonts w:ascii="Times New Roman" w:eastAsia="Times New Roman" w:hAnsi="Times New Roman"/>
          <w:sz w:val="24"/>
          <w:szCs w:val="24"/>
        </w:rPr>
        <w:t xml:space="preserve">However, the deeds for Universal Laundromat and New Amsterdam Fine Art do not discuss </w:t>
      </w:r>
      <w:r w:rsidR="00543E6E">
        <w:rPr>
          <w:rFonts w:ascii="Times New Roman" w:eastAsia="Times New Roman" w:hAnsi="Times New Roman"/>
          <w:sz w:val="24"/>
          <w:szCs w:val="24"/>
        </w:rPr>
        <w:t xml:space="preserve">or describe the 16’ wide road line into the property owned by Empire Riverfront Ventures. </w:t>
      </w:r>
      <w:r w:rsidR="00CE12E3">
        <w:rPr>
          <w:rFonts w:ascii="Times New Roman" w:eastAsia="Times New Roman" w:hAnsi="Times New Roman"/>
          <w:sz w:val="24"/>
          <w:szCs w:val="24"/>
        </w:rPr>
        <w:t xml:space="preserve">The letter from the licensed land surveyor concludes that the lot lines </w:t>
      </w:r>
      <w:r w:rsidR="0086324B">
        <w:rPr>
          <w:rFonts w:ascii="Times New Roman" w:eastAsia="Times New Roman" w:hAnsi="Times New Roman"/>
          <w:sz w:val="24"/>
          <w:szCs w:val="24"/>
        </w:rPr>
        <w:t xml:space="preserve">‘should be set by some legal method’. Obviously, this dispute is not resolved between the property owners. </w:t>
      </w:r>
      <w:r w:rsidR="00BA32F0">
        <w:rPr>
          <w:rFonts w:ascii="Times New Roman" w:eastAsia="Times New Roman" w:hAnsi="Times New Roman"/>
          <w:sz w:val="24"/>
          <w:szCs w:val="24"/>
        </w:rPr>
        <w:t>Again, it is not the job of this Board to be arbiter of property disputes. Empire Riverfront Ventures has agreed to elimi</w:t>
      </w:r>
      <w:r w:rsidR="00CA6DA0">
        <w:rPr>
          <w:rFonts w:ascii="Times New Roman" w:eastAsia="Times New Roman" w:hAnsi="Times New Roman"/>
          <w:sz w:val="24"/>
          <w:szCs w:val="24"/>
        </w:rPr>
        <w:t xml:space="preserve">nate any construction or use of the disputed property from the Site Plan. As a result, </w:t>
      </w:r>
      <w:r w:rsidR="00BC2645">
        <w:rPr>
          <w:rFonts w:ascii="Times New Roman" w:eastAsia="Times New Roman" w:hAnsi="Times New Roman"/>
          <w:sz w:val="24"/>
          <w:szCs w:val="24"/>
        </w:rPr>
        <w:t xml:space="preserve">the Board is asking that the applicant provide an updated Site Plan </w:t>
      </w:r>
      <w:r w:rsidR="009E0963">
        <w:rPr>
          <w:rFonts w:ascii="Times New Roman" w:eastAsia="Times New Roman" w:hAnsi="Times New Roman"/>
          <w:sz w:val="24"/>
          <w:szCs w:val="24"/>
        </w:rPr>
        <w:t xml:space="preserve">showing that the disputed property area </w:t>
      </w:r>
      <w:r w:rsidR="006F07A0">
        <w:rPr>
          <w:rFonts w:ascii="Times New Roman" w:eastAsia="Times New Roman" w:hAnsi="Times New Roman"/>
          <w:sz w:val="24"/>
          <w:szCs w:val="24"/>
        </w:rPr>
        <w:t xml:space="preserve">will have no construction or use. </w:t>
      </w:r>
      <w:r w:rsidR="006C2DD2">
        <w:rPr>
          <w:rFonts w:ascii="Times New Roman" w:eastAsia="Times New Roman" w:hAnsi="Times New Roman"/>
          <w:sz w:val="24"/>
          <w:szCs w:val="24"/>
        </w:rPr>
        <w:t xml:space="preserve">With this adjustment, </w:t>
      </w:r>
      <w:r w:rsidR="00DC4FB7">
        <w:rPr>
          <w:rFonts w:ascii="Times New Roman" w:eastAsia="Times New Roman" w:hAnsi="Times New Roman"/>
          <w:sz w:val="24"/>
          <w:szCs w:val="24"/>
        </w:rPr>
        <w:t xml:space="preserve">in terms of this Board, the matter of the disputed property can be considered closed. </w:t>
      </w:r>
      <w:r w:rsidR="00755E07">
        <w:rPr>
          <w:rFonts w:ascii="Times New Roman" w:eastAsia="Times New Roman" w:hAnsi="Times New Roman"/>
          <w:sz w:val="24"/>
          <w:szCs w:val="24"/>
        </w:rPr>
        <w:t>She asked Mark Millspaugh</w:t>
      </w:r>
      <w:r w:rsidR="00A54FB4">
        <w:rPr>
          <w:rFonts w:ascii="Times New Roman" w:eastAsia="Times New Roman" w:hAnsi="Times New Roman"/>
          <w:sz w:val="24"/>
          <w:szCs w:val="24"/>
        </w:rPr>
        <w:t xml:space="preserve">, of Sterling Environmental, if he is ok with changing the plans to reflect that. </w:t>
      </w:r>
      <w:r w:rsidR="000422FE">
        <w:rPr>
          <w:rFonts w:ascii="Times New Roman" w:eastAsia="Times New Roman" w:hAnsi="Times New Roman"/>
          <w:sz w:val="24"/>
          <w:szCs w:val="24"/>
        </w:rPr>
        <w:br/>
      </w:r>
      <w:r w:rsidR="000422FE">
        <w:rPr>
          <w:rFonts w:ascii="Times New Roman" w:eastAsia="Times New Roman" w:hAnsi="Times New Roman"/>
          <w:sz w:val="24"/>
          <w:szCs w:val="24"/>
        </w:rPr>
        <w:br/>
        <w:t>Mark Millspaugh, of Sterling Environmental, stated that they will change the plans to reflect th</w:t>
      </w:r>
      <w:r w:rsidR="00D93D60">
        <w:rPr>
          <w:rFonts w:ascii="Times New Roman" w:eastAsia="Times New Roman" w:hAnsi="Times New Roman"/>
          <w:sz w:val="24"/>
          <w:szCs w:val="24"/>
        </w:rPr>
        <w:t xml:space="preserve">at. </w:t>
      </w:r>
      <w:r w:rsidR="00D93D60">
        <w:rPr>
          <w:rFonts w:ascii="Times New Roman" w:eastAsia="Times New Roman" w:hAnsi="Times New Roman"/>
          <w:sz w:val="24"/>
          <w:szCs w:val="24"/>
        </w:rPr>
        <w:br/>
      </w:r>
      <w:r w:rsidR="00D93D60">
        <w:rPr>
          <w:rFonts w:ascii="Times New Roman" w:eastAsia="Times New Roman" w:hAnsi="Times New Roman"/>
          <w:sz w:val="24"/>
          <w:szCs w:val="24"/>
        </w:rPr>
        <w:br/>
        <w:t xml:space="preserve">Mary Beth Bianconi stated that the </w:t>
      </w:r>
      <w:r w:rsidR="00EF115E">
        <w:rPr>
          <w:rFonts w:ascii="Times New Roman" w:eastAsia="Times New Roman" w:hAnsi="Times New Roman"/>
          <w:sz w:val="24"/>
          <w:szCs w:val="24"/>
        </w:rPr>
        <w:t xml:space="preserve">next topic of discussion is the SEQR classification </w:t>
      </w:r>
      <w:r w:rsidR="00485CEC">
        <w:rPr>
          <w:rFonts w:ascii="Times New Roman" w:eastAsia="Times New Roman" w:hAnsi="Times New Roman"/>
          <w:sz w:val="24"/>
          <w:szCs w:val="24"/>
        </w:rPr>
        <w:t>for this project</w:t>
      </w:r>
      <w:r w:rsidR="00415ECF">
        <w:rPr>
          <w:rFonts w:ascii="Times New Roman" w:eastAsia="Times New Roman" w:hAnsi="Times New Roman"/>
          <w:sz w:val="24"/>
          <w:szCs w:val="24"/>
        </w:rPr>
        <w:t xml:space="preserve">. This project is considered a Type 1 action as of the April 21, 2022 meeting. </w:t>
      </w:r>
      <w:r w:rsidR="006A4345">
        <w:rPr>
          <w:rFonts w:ascii="Times New Roman" w:eastAsia="Times New Roman" w:hAnsi="Times New Roman"/>
          <w:sz w:val="24"/>
          <w:szCs w:val="24"/>
        </w:rPr>
        <w:t>An updated EA</w:t>
      </w:r>
      <w:r w:rsidR="000420DD">
        <w:rPr>
          <w:rFonts w:ascii="Times New Roman" w:eastAsia="Times New Roman" w:hAnsi="Times New Roman"/>
          <w:sz w:val="24"/>
          <w:szCs w:val="24"/>
        </w:rPr>
        <w:t>F was submitted for the May meeting</w:t>
      </w:r>
      <w:r w:rsidR="003B0AB8">
        <w:rPr>
          <w:rFonts w:ascii="Times New Roman" w:eastAsia="Times New Roman" w:hAnsi="Times New Roman"/>
          <w:sz w:val="24"/>
          <w:szCs w:val="24"/>
        </w:rPr>
        <w:t xml:space="preserve">, and circulation occurred. Lead Agency was established as the Planning Board at the June Board Meeting. </w:t>
      </w:r>
      <w:r w:rsidR="002E2E51">
        <w:rPr>
          <w:rFonts w:ascii="Times New Roman" w:eastAsia="Times New Roman" w:hAnsi="Times New Roman"/>
          <w:sz w:val="24"/>
          <w:szCs w:val="24"/>
        </w:rPr>
        <w:t xml:space="preserve">So that part of the process is done. </w:t>
      </w:r>
      <w:r w:rsidR="00960D98">
        <w:rPr>
          <w:rFonts w:ascii="Times New Roman" w:eastAsia="Times New Roman" w:hAnsi="Times New Roman"/>
          <w:sz w:val="24"/>
          <w:szCs w:val="24"/>
        </w:rPr>
        <w:t xml:space="preserve">In regard to the Area Variance, which is being handled by the ZBA, </w:t>
      </w:r>
      <w:r w:rsidR="00C9608E">
        <w:rPr>
          <w:rFonts w:ascii="Times New Roman" w:eastAsia="Times New Roman" w:hAnsi="Times New Roman"/>
          <w:sz w:val="24"/>
          <w:szCs w:val="24"/>
        </w:rPr>
        <w:t>there is just a brief note here that at their June 6</w:t>
      </w:r>
      <w:r w:rsidR="00C9608E" w:rsidRPr="00C9608E">
        <w:rPr>
          <w:rFonts w:ascii="Times New Roman" w:eastAsia="Times New Roman" w:hAnsi="Times New Roman"/>
          <w:sz w:val="24"/>
          <w:szCs w:val="24"/>
          <w:vertAlign w:val="superscript"/>
        </w:rPr>
        <w:t>th</w:t>
      </w:r>
      <w:r w:rsidR="00C9608E">
        <w:rPr>
          <w:rFonts w:ascii="Times New Roman" w:eastAsia="Times New Roman" w:hAnsi="Times New Roman"/>
          <w:sz w:val="24"/>
          <w:szCs w:val="24"/>
        </w:rPr>
        <w:t xml:space="preserve"> meeting additional information regarding visual </w:t>
      </w:r>
      <w:r w:rsidR="006463F0">
        <w:rPr>
          <w:rFonts w:ascii="Times New Roman" w:eastAsia="Times New Roman" w:hAnsi="Times New Roman"/>
          <w:sz w:val="24"/>
          <w:szCs w:val="24"/>
        </w:rPr>
        <w:t xml:space="preserve">impacts was requested of the applicant. That information included elevation views of the area to be landscaped </w:t>
      </w:r>
      <w:r w:rsidR="00386F9B">
        <w:rPr>
          <w:rFonts w:ascii="Times New Roman" w:eastAsia="Times New Roman" w:hAnsi="Times New Roman"/>
          <w:sz w:val="24"/>
          <w:szCs w:val="24"/>
        </w:rPr>
        <w:t xml:space="preserve">on the roof, the plan for the rooftop landscaping, </w:t>
      </w:r>
      <w:r w:rsidR="00A67728">
        <w:rPr>
          <w:rFonts w:ascii="Times New Roman" w:eastAsia="Times New Roman" w:hAnsi="Times New Roman"/>
          <w:sz w:val="24"/>
          <w:szCs w:val="24"/>
        </w:rPr>
        <w:t>occupancy information for the 5h floor, and line of sight analysis for properties on Ely Street between New and Church streets</w:t>
      </w:r>
      <w:r w:rsidR="00B707CC">
        <w:rPr>
          <w:rFonts w:ascii="Times New Roman" w:eastAsia="Times New Roman" w:hAnsi="Times New Roman"/>
          <w:sz w:val="24"/>
          <w:szCs w:val="24"/>
        </w:rPr>
        <w:t xml:space="preserve"> looking to the east. </w:t>
      </w:r>
      <w:r w:rsidR="000758D4">
        <w:rPr>
          <w:rFonts w:ascii="Times New Roman" w:eastAsia="Times New Roman" w:hAnsi="Times New Roman"/>
          <w:sz w:val="24"/>
          <w:szCs w:val="24"/>
        </w:rPr>
        <w:t xml:space="preserve">This documentation </w:t>
      </w:r>
      <w:r w:rsidR="000758D4">
        <w:rPr>
          <w:rFonts w:ascii="Times New Roman" w:eastAsia="Times New Roman" w:hAnsi="Times New Roman"/>
          <w:sz w:val="24"/>
          <w:szCs w:val="24"/>
        </w:rPr>
        <w:lastRenderedPageBreak/>
        <w:t>has also been provided to the Planning Board</w:t>
      </w:r>
      <w:r w:rsidR="002A55BC">
        <w:rPr>
          <w:rFonts w:ascii="Times New Roman" w:eastAsia="Times New Roman" w:hAnsi="Times New Roman"/>
          <w:sz w:val="24"/>
          <w:szCs w:val="24"/>
        </w:rPr>
        <w:t xml:space="preserve"> as part of the SEQR review. </w:t>
      </w:r>
      <w:r w:rsidR="002F03CE">
        <w:rPr>
          <w:rFonts w:ascii="Times New Roman" w:eastAsia="Times New Roman" w:hAnsi="Times New Roman"/>
          <w:sz w:val="24"/>
          <w:szCs w:val="24"/>
        </w:rPr>
        <w:t>With the submission of that information</w:t>
      </w:r>
      <w:r w:rsidR="00E80782">
        <w:rPr>
          <w:rFonts w:ascii="Times New Roman" w:eastAsia="Times New Roman" w:hAnsi="Times New Roman"/>
          <w:sz w:val="24"/>
          <w:szCs w:val="24"/>
        </w:rPr>
        <w:t>, th</w:t>
      </w:r>
      <w:r w:rsidR="00293EAA">
        <w:rPr>
          <w:rFonts w:ascii="Times New Roman" w:eastAsia="Times New Roman" w:hAnsi="Times New Roman"/>
          <w:sz w:val="24"/>
          <w:szCs w:val="24"/>
        </w:rPr>
        <w:t xml:space="preserve">is also responded to the ZBA’s request sufficiently for additional information. </w:t>
      </w:r>
      <w:r w:rsidR="0027177F">
        <w:rPr>
          <w:rFonts w:ascii="Times New Roman" w:eastAsia="Times New Roman" w:hAnsi="Times New Roman"/>
          <w:sz w:val="24"/>
          <w:szCs w:val="24"/>
        </w:rPr>
        <w:t xml:space="preserve">From a SEQR perspective, this information provides the Board </w:t>
      </w:r>
      <w:r w:rsidR="009D45BF">
        <w:rPr>
          <w:rFonts w:ascii="Times New Roman" w:eastAsia="Times New Roman" w:hAnsi="Times New Roman"/>
          <w:sz w:val="24"/>
          <w:szCs w:val="24"/>
        </w:rPr>
        <w:t xml:space="preserve">with the allowance to continue through the SEQR review. </w:t>
      </w:r>
      <w:r w:rsidR="00AB5973">
        <w:rPr>
          <w:rFonts w:ascii="Times New Roman" w:eastAsia="Times New Roman" w:hAnsi="Times New Roman"/>
          <w:sz w:val="24"/>
          <w:szCs w:val="24"/>
        </w:rPr>
        <w:t xml:space="preserve">As for the Special Use Permit, which </w:t>
      </w:r>
      <w:r w:rsidR="00400112" w:rsidRPr="006F0690">
        <w:rPr>
          <w:rFonts w:ascii="Times New Roman" w:eastAsia="Times New Roman" w:hAnsi="Times New Roman"/>
          <w:sz w:val="24"/>
          <w:szCs w:val="24"/>
        </w:rPr>
        <w:t>h</w:t>
      </w:r>
      <w:r w:rsidR="00AB5973" w:rsidRPr="006F0690">
        <w:rPr>
          <w:rFonts w:ascii="Times New Roman" w:eastAsia="Times New Roman" w:hAnsi="Times New Roman"/>
          <w:sz w:val="24"/>
          <w:szCs w:val="24"/>
        </w:rPr>
        <w:t xml:space="preserve">as </w:t>
      </w:r>
      <w:r w:rsidR="00AB5973">
        <w:rPr>
          <w:rFonts w:ascii="Times New Roman" w:eastAsia="Times New Roman" w:hAnsi="Times New Roman"/>
          <w:sz w:val="24"/>
          <w:szCs w:val="24"/>
        </w:rPr>
        <w:t xml:space="preserve">to do with building the deck, </w:t>
      </w:r>
      <w:r w:rsidR="007E5E51">
        <w:rPr>
          <w:rFonts w:ascii="Times New Roman" w:eastAsia="Times New Roman" w:hAnsi="Times New Roman"/>
          <w:sz w:val="24"/>
          <w:szCs w:val="24"/>
        </w:rPr>
        <w:t xml:space="preserve">there are no comments at this time. </w:t>
      </w:r>
      <w:r w:rsidR="001F684C">
        <w:rPr>
          <w:rFonts w:ascii="Times New Roman" w:eastAsia="Times New Roman" w:hAnsi="Times New Roman"/>
          <w:sz w:val="24"/>
          <w:szCs w:val="24"/>
        </w:rPr>
        <w:t xml:space="preserve">In regard to the Site Plan, there was an updated Traffic and Parking Assessment </w:t>
      </w:r>
      <w:r w:rsidR="00D26235">
        <w:rPr>
          <w:rFonts w:ascii="Times New Roman" w:eastAsia="Times New Roman" w:hAnsi="Times New Roman"/>
          <w:sz w:val="24"/>
          <w:szCs w:val="24"/>
        </w:rPr>
        <w:t>provided on June 10</w:t>
      </w:r>
      <w:r w:rsidR="00D26235" w:rsidRPr="00D26235">
        <w:rPr>
          <w:rFonts w:ascii="Times New Roman" w:eastAsia="Times New Roman" w:hAnsi="Times New Roman"/>
          <w:sz w:val="24"/>
          <w:szCs w:val="24"/>
          <w:vertAlign w:val="superscript"/>
        </w:rPr>
        <w:t>th</w:t>
      </w:r>
      <w:r w:rsidR="00D26235">
        <w:rPr>
          <w:rFonts w:ascii="Times New Roman" w:eastAsia="Times New Roman" w:hAnsi="Times New Roman"/>
          <w:sz w:val="24"/>
          <w:szCs w:val="24"/>
        </w:rPr>
        <w:t xml:space="preserve">. In terms of parking, the primary issue </w:t>
      </w:r>
      <w:r w:rsidR="00A946B7">
        <w:rPr>
          <w:rFonts w:ascii="Times New Roman" w:eastAsia="Times New Roman" w:hAnsi="Times New Roman"/>
          <w:sz w:val="24"/>
          <w:szCs w:val="24"/>
        </w:rPr>
        <w:t xml:space="preserve">in respect to parking was that there was proposed parking on a lot south of </w:t>
      </w:r>
      <w:r w:rsidR="00FB41EA">
        <w:rPr>
          <w:rFonts w:ascii="Times New Roman" w:eastAsia="Times New Roman" w:hAnsi="Times New Roman"/>
          <w:sz w:val="24"/>
          <w:szCs w:val="24"/>
        </w:rPr>
        <w:t xml:space="preserve">the property owned by Empire Riverfront Ventures that was not owned by them. The Board requested some kind of way </w:t>
      </w:r>
      <w:r w:rsidR="002E65B1">
        <w:rPr>
          <w:rFonts w:ascii="Times New Roman" w:eastAsia="Times New Roman" w:hAnsi="Times New Roman"/>
          <w:sz w:val="24"/>
          <w:szCs w:val="24"/>
        </w:rPr>
        <w:t xml:space="preserve">to know that that land would be available for that parking to occur. The applicant provided a 5-year lease </w:t>
      </w:r>
      <w:r w:rsidR="000C5DCD">
        <w:rPr>
          <w:rFonts w:ascii="Times New Roman" w:eastAsia="Times New Roman" w:hAnsi="Times New Roman"/>
          <w:sz w:val="24"/>
          <w:szCs w:val="24"/>
        </w:rPr>
        <w:t xml:space="preserve">with an intent to purchase the property. As far as that aspect of review, it appears that that information is sufficient for the Board to move forward. </w:t>
      </w:r>
      <w:r w:rsidR="00620DF9">
        <w:rPr>
          <w:rFonts w:ascii="Times New Roman" w:eastAsia="Times New Roman" w:hAnsi="Times New Roman"/>
          <w:sz w:val="24"/>
          <w:szCs w:val="24"/>
        </w:rPr>
        <w:t xml:space="preserve">In terms of stormwater, there have been technical discussions with the applicant regarding the need for </w:t>
      </w:r>
      <w:r w:rsidR="009D06B8">
        <w:rPr>
          <w:rFonts w:ascii="Times New Roman" w:eastAsia="Times New Roman" w:hAnsi="Times New Roman"/>
          <w:sz w:val="24"/>
          <w:szCs w:val="24"/>
        </w:rPr>
        <w:t xml:space="preserve">a General Permit under DEC’s Stormwater SPDES program. The applicant has acknowledged that </w:t>
      </w:r>
      <w:r w:rsidR="004D2452">
        <w:rPr>
          <w:rFonts w:ascii="Times New Roman" w:eastAsia="Times New Roman" w:hAnsi="Times New Roman"/>
          <w:sz w:val="24"/>
          <w:szCs w:val="24"/>
        </w:rPr>
        <w:t>requirement, and in the July 14</w:t>
      </w:r>
      <w:r w:rsidR="004D2452" w:rsidRPr="004D2452">
        <w:rPr>
          <w:rFonts w:ascii="Times New Roman" w:eastAsia="Times New Roman" w:hAnsi="Times New Roman"/>
          <w:sz w:val="24"/>
          <w:szCs w:val="24"/>
          <w:vertAlign w:val="superscript"/>
        </w:rPr>
        <w:t>th</w:t>
      </w:r>
      <w:r w:rsidR="004D2452">
        <w:rPr>
          <w:rFonts w:ascii="Times New Roman" w:eastAsia="Times New Roman" w:hAnsi="Times New Roman"/>
          <w:sz w:val="24"/>
          <w:szCs w:val="24"/>
        </w:rPr>
        <w:t xml:space="preserve"> submission </w:t>
      </w:r>
      <w:r w:rsidR="00823D96">
        <w:rPr>
          <w:rFonts w:ascii="Times New Roman" w:eastAsia="Times New Roman" w:hAnsi="Times New Roman"/>
          <w:sz w:val="24"/>
          <w:szCs w:val="24"/>
        </w:rPr>
        <w:t xml:space="preserve">a Stormwater Pollution Prevention Plan (SWPPP) </w:t>
      </w:r>
      <w:r w:rsidR="00CE46DD">
        <w:rPr>
          <w:rFonts w:ascii="Times New Roman" w:eastAsia="Times New Roman" w:hAnsi="Times New Roman"/>
          <w:sz w:val="24"/>
          <w:szCs w:val="24"/>
        </w:rPr>
        <w:t xml:space="preserve">and a Notice of Intent (NOI) were submitted both to this Board and NYSDEC. </w:t>
      </w:r>
      <w:r w:rsidR="00B975A1">
        <w:rPr>
          <w:rFonts w:ascii="Times New Roman" w:eastAsia="Times New Roman" w:hAnsi="Times New Roman"/>
          <w:sz w:val="24"/>
          <w:szCs w:val="24"/>
        </w:rPr>
        <w:t xml:space="preserve">The SWPPP will be reviewed, but as you know, this Board does not issue stormwater permits, the state does. </w:t>
      </w:r>
      <w:r w:rsidR="00FA0639">
        <w:rPr>
          <w:rFonts w:ascii="Times New Roman" w:eastAsia="Times New Roman" w:hAnsi="Times New Roman"/>
          <w:sz w:val="24"/>
          <w:szCs w:val="24"/>
        </w:rPr>
        <w:t xml:space="preserve">However, with SEQR, you have to take a hard look at this. </w:t>
      </w:r>
      <w:r w:rsidR="004459FA">
        <w:rPr>
          <w:rFonts w:ascii="Times New Roman" w:eastAsia="Times New Roman" w:hAnsi="Times New Roman"/>
          <w:sz w:val="24"/>
          <w:szCs w:val="24"/>
        </w:rPr>
        <w:t xml:space="preserve">Lastly, with respect to </w:t>
      </w:r>
      <w:r w:rsidR="00F345D0">
        <w:rPr>
          <w:rFonts w:ascii="Times New Roman" w:eastAsia="Times New Roman" w:hAnsi="Times New Roman"/>
          <w:sz w:val="24"/>
          <w:szCs w:val="24"/>
        </w:rPr>
        <w:t xml:space="preserve">cultural resources, the applicant is engaged with the State Historic Preservation Office (SHPO) in securing a Letter of Resolution to incorporate mitigation for impact to historic and cultural resources. </w:t>
      </w:r>
      <w:r w:rsidR="00F31342">
        <w:rPr>
          <w:rFonts w:ascii="Times New Roman" w:eastAsia="Times New Roman" w:hAnsi="Times New Roman"/>
          <w:sz w:val="24"/>
          <w:szCs w:val="24"/>
        </w:rPr>
        <w:t>A copy of the agreement</w:t>
      </w:r>
      <w:r w:rsidR="00A72B41">
        <w:rPr>
          <w:rFonts w:ascii="Times New Roman" w:eastAsia="Times New Roman" w:hAnsi="Times New Roman"/>
          <w:sz w:val="24"/>
          <w:szCs w:val="24"/>
        </w:rPr>
        <w:t xml:space="preserve"> executed by the applicant has been provided. </w:t>
      </w:r>
      <w:r w:rsidR="007F5856">
        <w:rPr>
          <w:rFonts w:ascii="Times New Roman" w:eastAsia="Times New Roman" w:hAnsi="Times New Roman"/>
          <w:sz w:val="24"/>
          <w:szCs w:val="24"/>
        </w:rPr>
        <w:t xml:space="preserve">While final execution by SHPO is pending, the record of review is complete to consider the importance of impacts and mitigations under SEQR. </w:t>
      </w:r>
      <w:r w:rsidR="001A5F4A">
        <w:rPr>
          <w:rFonts w:ascii="Times New Roman" w:eastAsia="Times New Roman" w:hAnsi="Times New Roman"/>
          <w:sz w:val="24"/>
          <w:szCs w:val="24"/>
        </w:rPr>
        <w:t xml:space="preserve">She stated that her recommendation to the Board </w:t>
      </w:r>
      <w:r w:rsidR="00BE29A8">
        <w:rPr>
          <w:rFonts w:ascii="Times New Roman" w:eastAsia="Times New Roman" w:hAnsi="Times New Roman"/>
          <w:sz w:val="24"/>
          <w:szCs w:val="24"/>
        </w:rPr>
        <w:t>is that on the basis of the documentation submitted</w:t>
      </w:r>
      <w:r w:rsidR="00214755">
        <w:rPr>
          <w:rFonts w:ascii="Times New Roman" w:eastAsia="Times New Roman" w:hAnsi="Times New Roman"/>
          <w:sz w:val="24"/>
          <w:szCs w:val="24"/>
        </w:rPr>
        <w:t xml:space="preserve">, and on the deliberations that this Board has conducted, </w:t>
      </w:r>
      <w:r w:rsidR="00335F63">
        <w:rPr>
          <w:rFonts w:ascii="Times New Roman" w:eastAsia="Times New Roman" w:hAnsi="Times New Roman"/>
          <w:sz w:val="24"/>
          <w:szCs w:val="24"/>
        </w:rPr>
        <w:t xml:space="preserve">that at this point the application can be considered complete. </w:t>
      </w:r>
      <w:r w:rsidR="00D56E8C">
        <w:rPr>
          <w:rFonts w:ascii="Times New Roman" w:eastAsia="Times New Roman" w:hAnsi="Times New Roman"/>
          <w:sz w:val="24"/>
          <w:szCs w:val="24"/>
        </w:rPr>
        <w:t xml:space="preserve">Again, the Board is still engaged in the SEQR process, and that doesn’t mean that the Board cannot request additional clarifications </w:t>
      </w:r>
      <w:r w:rsidR="007F575E">
        <w:rPr>
          <w:rFonts w:ascii="Times New Roman" w:eastAsia="Times New Roman" w:hAnsi="Times New Roman"/>
          <w:sz w:val="24"/>
          <w:szCs w:val="24"/>
        </w:rPr>
        <w:t>or documentation, but it is at a point where this application can be considered complete</w:t>
      </w:r>
      <w:r w:rsidR="00510EB7">
        <w:rPr>
          <w:rFonts w:ascii="Times New Roman" w:eastAsia="Times New Roman" w:hAnsi="Times New Roman"/>
          <w:sz w:val="24"/>
          <w:szCs w:val="24"/>
        </w:rPr>
        <w:t xml:space="preserve">, and the Board can continue review. </w:t>
      </w:r>
      <w:r w:rsidR="00417B66">
        <w:rPr>
          <w:rFonts w:ascii="Times New Roman" w:eastAsia="Times New Roman" w:hAnsi="Times New Roman"/>
          <w:sz w:val="24"/>
          <w:szCs w:val="24"/>
        </w:rPr>
        <w:br/>
      </w:r>
      <w:r w:rsidR="00417B66">
        <w:rPr>
          <w:rFonts w:ascii="Times New Roman" w:eastAsia="Times New Roman" w:hAnsi="Times New Roman"/>
          <w:sz w:val="24"/>
          <w:szCs w:val="24"/>
        </w:rPr>
        <w:br/>
        <w:t xml:space="preserve">A motion to accept the Site Plan application received from Empire Riverfront Ventures, LLC as compete </w:t>
      </w:r>
      <w:r w:rsidR="00E57240">
        <w:rPr>
          <w:rFonts w:ascii="Times New Roman" w:eastAsia="Times New Roman" w:hAnsi="Times New Roman"/>
          <w:sz w:val="24"/>
          <w:szCs w:val="24"/>
        </w:rPr>
        <w:t xml:space="preserve">was made by Patricia Maxwell and seconded by Jarrett Lane. </w:t>
      </w:r>
      <w:r w:rsidR="008327E1">
        <w:rPr>
          <w:rFonts w:ascii="Times New Roman" w:eastAsia="Times New Roman" w:hAnsi="Times New Roman"/>
          <w:sz w:val="24"/>
          <w:szCs w:val="24"/>
        </w:rPr>
        <w:t xml:space="preserve">Jarrett Lane voted yes. Patricia Maxwell voted yes. Deidre Meier voted yes. The motion carried. </w:t>
      </w:r>
      <w:r w:rsidR="002B2A0D">
        <w:rPr>
          <w:rFonts w:ascii="Times New Roman" w:eastAsia="Times New Roman" w:hAnsi="Times New Roman"/>
          <w:sz w:val="24"/>
          <w:szCs w:val="24"/>
        </w:rPr>
        <w:br/>
      </w:r>
      <w:r w:rsidR="002B2A0D">
        <w:rPr>
          <w:rFonts w:ascii="Times New Roman" w:eastAsia="Times New Roman" w:hAnsi="Times New Roman"/>
          <w:sz w:val="24"/>
          <w:szCs w:val="24"/>
        </w:rPr>
        <w:br/>
      </w:r>
      <w:r w:rsidR="00F1458B">
        <w:rPr>
          <w:rFonts w:ascii="Times New Roman" w:eastAsia="Times New Roman" w:hAnsi="Times New Roman"/>
          <w:sz w:val="24"/>
          <w:szCs w:val="24"/>
        </w:rPr>
        <w:t xml:space="preserve">Mary Beth Bianconi </w:t>
      </w:r>
      <w:r w:rsidR="003F0C01">
        <w:rPr>
          <w:rFonts w:ascii="Times New Roman" w:eastAsia="Times New Roman" w:hAnsi="Times New Roman"/>
          <w:sz w:val="24"/>
          <w:szCs w:val="24"/>
        </w:rPr>
        <w:t xml:space="preserve">stated that the Board can now take the next steps towards a determination of significance. A determination of significance </w:t>
      </w:r>
      <w:r w:rsidR="00E450E0">
        <w:rPr>
          <w:rFonts w:ascii="Times New Roman" w:eastAsia="Times New Roman" w:hAnsi="Times New Roman"/>
          <w:sz w:val="24"/>
          <w:szCs w:val="24"/>
        </w:rPr>
        <w:t xml:space="preserve">is not a project approval, it is a review </w:t>
      </w:r>
      <w:r w:rsidR="00874A01">
        <w:rPr>
          <w:rFonts w:ascii="Times New Roman" w:eastAsia="Times New Roman" w:hAnsi="Times New Roman"/>
          <w:sz w:val="24"/>
          <w:szCs w:val="24"/>
        </w:rPr>
        <w:t>of the importance, scale, and scope of the potential environmental impacts of an action</w:t>
      </w:r>
      <w:r w:rsidR="000D255B">
        <w:rPr>
          <w:rFonts w:ascii="Times New Roman" w:eastAsia="Times New Roman" w:hAnsi="Times New Roman"/>
          <w:sz w:val="24"/>
          <w:szCs w:val="24"/>
        </w:rPr>
        <w:t>, such that you are determining whether or not the materials that you have before you clearly outline the existing conditions</w:t>
      </w:r>
      <w:r w:rsidR="00E823CB">
        <w:rPr>
          <w:rFonts w:ascii="Times New Roman" w:eastAsia="Times New Roman" w:hAnsi="Times New Roman"/>
          <w:sz w:val="24"/>
          <w:szCs w:val="24"/>
        </w:rPr>
        <w:t>, the project’s elements, the potential impacts of those elements, and that sufficient mitigation m</w:t>
      </w:r>
      <w:r w:rsidR="00C76301">
        <w:rPr>
          <w:rFonts w:ascii="Times New Roman" w:eastAsia="Times New Roman" w:hAnsi="Times New Roman"/>
          <w:sz w:val="24"/>
          <w:szCs w:val="24"/>
        </w:rPr>
        <w:t>easures</w:t>
      </w:r>
      <w:r w:rsidR="00E823CB">
        <w:rPr>
          <w:rFonts w:ascii="Times New Roman" w:eastAsia="Times New Roman" w:hAnsi="Times New Roman"/>
          <w:sz w:val="24"/>
          <w:szCs w:val="24"/>
        </w:rPr>
        <w:t xml:space="preserve"> </w:t>
      </w:r>
      <w:r w:rsidR="00AC5849">
        <w:rPr>
          <w:rFonts w:ascii="Times New Roman" w:eastAsia="Times New Roman" w:hAnsi="Times New Roman"/>
          <w:sz w:val="24"/>
          <w:szCs w:val="24"/>
        </w:rPr>
        <w:t xml:space="preserve">can be considered and provided to either </w:t>
      </w:r>
      <w:r w:rsidR="004F36FA">
        <w:rPr>
          <w:rFonts w:ascii="Times New Roman" w:eastAsia="Times New Roman" w:hAnsi="Times New Roman"/>
          <w:sz w:val="24"/>
          <w:szCs w:val="24"/>
        </w:rPr>
        <w:t>reduce or</w:t>
      </w:r>
      <w:r w:rsidR="00AC5849">
        <w:rPr>
          <w:rFonts w:ascii="Times New Roman" w:eastAsia="Times New Roman" w:hAnsi="Times New Roman"/>
          <w:sz w:val="24"/>
          <w:szCs w:val="24"/>
        </w:rPr>
        <w:t xml:space="preserve"> eliminate entirely those impacts. </w:t>
      </w:r>
      <w:r w:rsidR="009560DD">
        <w:rPr>
          <w:rFonts w:ascii="Times New Roman" w:eastAsia="Times New Roman" w:hAnsi="Times New Roman"/>
          <w:sz w:val="24"/>
          <w:szCs w:val="24"/>
        </w:rPr>
        <w:t xml:space="preserve">This would be documented in the project files, so that when </w:t>
      </w:r>
      <w:r w:rsidR="00FE6EDC">
        <w:rPr>
          <w:rFonts w:ascii="Times New Roman" w:eastAsia="Times New Roman" w:hAnsi="Times New Roman"/>
          <w:sz w:val="24"/>
          <w:szCs w:val="24"/>
        </w:rPr>
        <w:t xml:space="preserve">the Board is at a point where it is considering an approval, any of those mitigation measures identified would be </w:t>
      </w:r>
      <w:r w:rsidR="00B21E95">
        <w:rPr>
          <w:rFonts w:ascii="Times New Roman" w:eastAsia="Times New Roman" w:hAnsi="Times New Roman"/>
          <w:sz w:val="24"/>
          <w:szCs w:val="24"/>
        </w:rPr>
        <w:lastRenderedPageBreak/>
        <w:t xml:space="preserve">embodied in those approvals. </w:t>
      </w:r>
      <w:r w:rsidR="00B02ACC">
        <w:rPr>
          <w:rFonts w:ascii="Times New Roman" w:eastAsia="Times New Roman" w:hAnsi="Times New Roman"/>
          <w:sz w:val="24"/>
          <w:szCs w:val="24"/>
        </w:rPr>
        <w:br/>
      </w:r>
      <w:r w:rsidR="00B02ACC">
        <w:rPr>
          <w:rFonts w:ascii="Times New Roman" w:eastAsia="Times New Roman" w:hAnsi="Times New Roman"/>
          <w:sz w:val="24"/>
          <w:szCs w:val="24"/>
        </w:rPr>
        <w:br/>
        <w:t>Robert Stout stated that the Board needs to bear in mind that the</w:t>
      </w:r>
      <w:r w:rsidR="000C6D80">
        <w:rPr>
          <w:rFonts w:ascii="Times New Roman" w:eastAsia="Times New Roman" w:hAnsi="Times New Roman"/>
          <w:sz w:val="24"/>
          <w:szCs w:val="24"/>
        </w:rPr>
        <w:t xml:space="preserve">y are looking at the potential impacts of the delta between what was previously approved in the prior SEQR process and </w:t>
      </w:r>
      <w:r w:rsidR="007C2BBF">
        <w:rPr>
          <w:rFonts w:ascii="Times New Roman" w:eastAsia="Times New Roman" w:hAnsi="Times New Roman"/>
          <w:sz w:val="24"/>
          <w:szCs w:val="24"/>
        </w:rPr>
        <w:t xml:space="preserve">what is before the Board now. </w:t>
      </w:r>
      <w:r w:rsidR="00277A7E">
        <w:rPr>
          <w:rFonts w:ascii="Times New Roman" w:eastAsia="Times New Roman" w:hAnsi="Times New Roman"/>
          <w:sz w:val="24"/>
          <w:szCs w:val="24"/>
        </w:rPr>
        <w:br/>
      </w:r>
      <w:r w:rsidR="00277A7E">
        <w:rPr>
          <w:rFonts w:ascii="Times New Roman" w:eastAsia="Times New Roman" w:hAnsi="Times New Roman"/>
          <w:sz w:val="24"/>
          <w:szCs w:val="24"/>
        </w:rPr>
        <w:br/>
        <w:t xml:space="preserve">Mary Beth Bianconi stated that this is for the Site Plan Amendment and the Special Use Permit. </w:t>
      </w:r>
      <w:r w:rsidR="00101328">
        <w:rPr>
          <w:rFonts w:ascii="Times New Roman" w:eastAsia="Times New Roman" w:hAnsi="Times New Roman"/>
          <w:sz w:val="24"/>
          <w:szCs w:val="24"/>
        </w:rPr>
        <w:t>She said that</w:t>
      </w:r>
      <w:r w:rsidR="00015DC4">
        <w:rPr>
          <w:rFonts w:ascii="Times New Roman" w:eastAsia="Times New Roman" w:hAnsi="Times New Roman"/>
          <w:sz w:val="24"/>
          <w:szCs w:val="24"/>
        </w:rPr>
        <w:t xml:space="preserve"> </w:t>
      </w:r>
      <w:r w:rsidR="0063536D">
        <w:rPr>
          <w:rFonts w:ascii="Times New Roman" w:eastAsia="Times New Roman" w:hAnsi="Times New Roman"/>
          <w:sz w:val="24"/>
          <w:szCs w:val="24"/>
        </w:rPr>
        <w:t xml:space="preserve">one of the things that she always finds challenging </w:t>
      </w:r>
      <w:r w:rsidR="00124632">
        <w:rPr>
          <w:rFonts w:ascii="Times New Roman" w:eastAsia="Times New Roman" w:hAnsi="Times New Roman"/>
          <w:sz w:val="24"/>
          <w:szCs w:val="24"/>
        </w:rPr>
        <w:t xml:space="preserve">about Part II of the </w:t>
      </w:r>
      <w:r w:rsidR="00A12C27">
        <w:rPr>
          <w:rFonts w:ascii="Times New Roman" w:eastAsia="Times New Roman" w:hAnsi="Times New Roman"/>
          <w:sz w:val="24"/>
          <w:szCs w:val="24"/>
        </w:rPr>
        <w:t>Full Environmental Assessment Form (FEAF) is that it is written to cover every instance</w:t>
      </w:r>
      <w:r w:rsidR="00FC5A48">
        <w:rPr>
          <w:rFonts w:ascii="Times New Roman" w:eastAsia="Times New Roman" w:hAnsi="Times New Roman"/>
          <w:sz w:val="24"/>
          <w:szCs w:val="24"/>
        </w:rPr>
        <w:t xml:space="preserve">, in every location type, across the state of New York. </w:t>
      </w:r>
      <w:r w:rsidR="0087661C">
        <w:rPr>
          <w:rFonts w:ascii="Times New Roman" w:eastAsia="Times New Roman" w:hAnsi="Times New Roman"/>
          <w:sz w:val="24"/>
          <w:szCs w:val="24"/>
        </w:rPr>
        <w:t xml:space="preserve">Therefore, there may be a lot that may not apply to this project. </w:t>
      </w:r>
      <w:r w:rsidR="00AF2E99">
        <w:rPr>
          <w:rFonts w:ascii="Times New Roman" w:eastAsia="Times New Roman" w:hAnsi="Times New Roman"/>
          <w:sz w:val="24"/>
          <w:szCs w:val="24"/>
        </w:rPr>
        <w:t>It is important to remember t</w:t>
      </w:r>
      <w:r w:rsidR="00BD35AB">
        <w:rPr>
          <w:rFonts w:ascii="Times New Roman" w:eastAsia="Times New Roman" w:hAnsi="Times New Roman"/>
          <w:sz w:val="24"/>
          <w:szCs w:val="24"/>
        </w:rPr>
        <w:t xml:space="preserve">o think about how the questions applies in this case only. </w:t>
      </w:r>
      <w:r w:rsidR="0007703C">
        <w:rPr>
          <w:rFonts w:ascii="Times New Roman" w:eastAsia="Times New Roman" w:hAnsi="Times New Roman"/>
          <w:sz w:val="24"/>
          <w:szCs w:val="24"/>
        </w:rPr>
        <w:t xml:space="preserve">She said that tonight she would suggest going over Part II of the FEAF. </w:t>
      </w:r>
      <w:r w:rsidR="009C5A4F">
        <w:rPr>
          <w:rFonts w:ascii="Times New Roman" w:eastAsia="Times New Roman" w:hAnsi="Times New Roman"/>
          <w:sz w:val="24"/>
          <w:szCs w:val="24"/>
        </w:rPr>
        <w:t>It would simply be a walk through of the different topics and questions asked</w:t>
      </w:r>
      <w:r w:rsidR="004D7077">
        <w:rPr>
          <w:rFonts w:ascii="Times New Roman" w:eastAsia="Times New Roman" w:hAnsi="Times New Roman"/>
          <w:sz w:val="24"/>
          <w:szCs w:val="24"/>
        </w:rPr>
        <w:t xml:space="preserve">, in order to determine which questions are the most relevant to this project. </w:t>
      </w:r>
      <w:r w:rsidR="00574662">
        <w:rPr>
          <w:rFonts w:ascii="Times New Roman" w:eastAsia="Times New Roman" w:hAnsi="Times New Roman"/>
          <w:sz w:val="24"/>
          <w:szCs w:val="24"/>
        </w:rPr>
        <w:t xml:space="preserve">Some areas that are not relevant to this project include: Impact to Geological Features, </w:t>
      </w:r>
      <w:r w:rsidR="00867493">
        <w:rPr>
          <w:rFonts w:ascii="Times New Roman" w:eastAsia="Times New Roman" w:hAnsi="Times New Roman"/>
          <w:sz w:val="24"/>
          <w:szCs w:val="24"/>
        </w:rPr>
        <w:t xml:space="preserve">Impact on Groundwater, Impacts on Air, Impact on Agricultural Resources, </w:t>
      </w:r>
      <w:r w:rsidR="00837DAE">
        <w:rPr>
          <w:rFonts w:ascii="Times New Roman" w:eastAsia="Times New Roman" w:hAnsi="Times New Roman"/>
          <w:sz w:val="24"/>
          <w:szCs w:val="24"/>
        </w:rPr>
        <w:t xml:space="preserve">Impact on Open Space and Recreation, Impact on Critical Environmental Areas, </w:t>
      </w:r>
      <w:r w:rsidR="00E818C1">
        <w:rPr>
          <w:rFonts w:ascii="Times New Roman" w:eastAsia="Times New Roman" w:hAnsi="Times New Roman"/>
          <w:sz w:val="24"/>
          <w:szCs w:val="24"/>
        </w:rPr>
        <w:t xml:space="preserve">and </w:t>
      </w:r>
      <w:r w:rsidR="00837DAE">
        <w:rPr>
          <w:rFonts w:ascii="Times New Roman" w:eastAsia="Times New Roman" w:hAnsi="Times New Roman"/>
          <w:sz w:val="24"/>
          <w:szCs w:val="24"/>
        </w:rPr>
        <w:t>Impact on Energy</w:t>
      </w:r>
      <w:r w:rsidR="00E818C1">
        <w:rPr>
          <w:rFonts w:ascii="Times New Roman" w:eastAsia="Times New Roman" w:hAnsi="Times New Roman"/>
          <w:sz w:val="24"/>
          <w:szCs w:val="24"/>
        </w:rPr>
        <w:t xml:space="preserve">. </w:t>
      </w:r>
      <w:r w:rsidR="001B64C8">
        <w:rPr>
          <w:rFonts w:ascii="Times New Roman" w:eastAsia="Times New Roman" w:hAnsi="Times New Roman"/>
          <w:sz w:val="24"/>
          <w:szCs w:val="24"/>
        </w:rPr>
        <w:t xml:space="preserve">The remaining areas are </w:t>
      </w:r>
      <w:r w:rsidR="00307B70">
        <w:rPr>
          <w:rFonts w:ascii="Times New Roman" w:eastAsia="Times New Roman" w:hAnsi="Times New Roman"/>
          <w:sz w:val="24"/>
          <w:szCs w:val="24"/>
        </w:rPr>
        <w:t xml:space="preserve">things that the Board will need to review. The Board is not completing the process tonight, </w:t>
      </w:r>
      <w:r w:rsidR="007645BE">
        <w:rPr>
          <w:rFonts w:ascii="Times New Roman" w:eastAsia="Times New Roman" w:hAnsi="Times New Roman"/>
          <w:sz w:val="24"/>
          <w:szCs w:val="24"/>
        </w:rPr>
        <w:t>but rather reviewing the questions</w:t>
      </w:r>
      <w:r w:rsidR="007500E5">
        <w:rPr>
          <w:rFonts w:ascii="Times New Roman" w:eastAsia="Times New Roman" w:hAnsi="Times New Roman"/>
          <w:sz w:val="24"/>
          <w:szCs w:val="24"/>
        </w:rPr>
        <w:t>,</w:t>
      </w:r>
      <w:r w:rsidR="007645BE">
        <w:rPr>
          <w:rFonts w:ascii="Times New Roman" w:eastAsia="Times New Roman" w:hAnsi="Times New Roman"/>
          <w:sz w:val="24"/>
          <w:szCs w:val="24"/>
        </w:rPr>
        <w:t xml:space="preserve"> and sending everyone home with things to think about and conside</w:t>
      </w:r>
      <w:r w:rsidR="00416B07">
        <w:rPr>
          <w:rFonts w:ascii="Times New Roman" w:eastAsia="Times New Roman" w:hAnsi="Times New Roman"/>
          <w:sz w:val="24"/>
          <w:szCs w:val="24"/>
        </w:rPr>
        <w:t xml:space="preserve">r for the future. </w:t>
      </w:r>
      <w:r w:rsidR="00C5606F">
        <w:rPr>
          <w:rFonts w:ascii="Times New Roman" w:eastAsia="Times New Roman" w:hAnsi="Times New Roman"/>
          <w:sz w:val="24"/>
          <w:szCs w:val="24"/>
        </w:rPr>
        <w:br/>
      </w:r>
      <w:r w:rsidR="00C5606F">
        <w:rPr>
          <w:rFonts w:ascii="Times New Roman" w:eastAsia="Times New Roman" w:hAnsi="Times New Roman"/>
          <w:sz w:val="24"/>
          <w:szCs w:val="24"/>
        </w:rPr>
        <w:br/>
        <w:t>Chairman Van Valkenburg, Jr. stated that he feel</w:t>
      </w:r>
      <w:r w:rsidR="00FB62AC">
        <w:rPr>
          <w:rFonts w:ascii="Times New Roman" w:eastAsia="Times New Roman" w:hAnsi="Times New Roman"/>
          <w:sz w:val="24"/>
          <w:szCs w:val="24"/>
        </w:rPr>
        <w:t>s</w:t>
      </w:r>
      <w:r w:rsidR="00C5606F">
        <w:rPr>
          <w:rFonts w:ascii="Times New Roman" w:eastAsia="Times New Roman" w:hAnsi="Times New Roman"/>
          <w:sz w:val="24"/>
          <w:szCs w:val="24"/>
        </w:rPr>
        <w:t xml:space="preserve"> that this is a really valid exercise </w:t>
      </w:r>
      <w:r w:rsidR="00FB62AC">
        <w:rPr>
          <w:rFonts w:ascii="Times New Roman" w:eastAsia="Times New Roman" w:hAnsi="Times New Roman"/>
          <w:sz w:val="24"/>
          <w:szCs w:val="24"/>
        </w:rPr>
        <w:t>and gives the public a</w:t>
      </w:r>
      <w:r w:rsidR="00D269A8">
        <w:rPr>
          <w:rFonts w:ascii="Times New Roman" w:eastAsia="Times New Roman" w:hAnsi="Times New Roman"/>
          <w:sz w:val="24"/>
          <w:szCs w:val="24"/>
        </w:rPr>
        <w:t>n overview of</w:t>
      </w:r>
      <w:r w:rsidR="00FB62AC">
        <w:rPr>
          <w:rFonts w:ascii="Times New Roman" w:eastAsia="Times New Roman" w:hAnsi="Times New Roman"/>
          <w:sz w:val="24"/>
          <w:szCs w:val="24"/>
        </w:rPr>
        <w:t xml:space="preserve"> what the Board is looking at. </w:t>
      </w:r>
      <w:r w:rsidR="00671995">
        <w:rPr>
          <w:rFonts w:ascii="Times New Roman" w:eastAsia="Times New Roman" w:hAnsi="Times New Roman"/>
          <w:sz w:val="24"/>
          <w:szCs w:val="24"/>
        </w:rPr>
        <w:br/>
      </w:r>
      <w:r w:rsidR="00671995">
        <w:rPr>
          <w:rFonts w:ascii="Times New Roman" w:eastAsia="Times New Roman" w:hAnsi="Times New Roman"/>
          <w:sz w:val="24"/>
          <w:szCs w:val="24"/>
        </w:rPr>
        <w:br/>
        <w:t>Mary Beth Bianconi read through the</w:t>
      </w:r>
      <w:r w:rsidR="00295C68">
        <w:rPr>
          <w:rFonts w:ascii="Times New Roman" w:eastAsia="Times New Roman" w:hAnsi="Times New Roman"/>
          <w:sz w:val="24"/>
          <w:szCs w:val="24"/>
        </w:rPr>
        <w:t xml:space="preserve"> questions located in each section of the FEAF including: </w:t>
      </w:r>
      <w:r w:rsidR="00A5675E">
        <w:rPr>
          <w:rFonts w:ascii="Times New Roman" w:eastAsia="Times New Roman" w:hAnsi="Times New Roman"/>
          <w:sz w:val="24"/>
          <w:szCs w:val="24"/>
        </w:rPr>
        <w:t xml:space="preserve">Impact on Land, </w:t>
      </w:r>
      <w:r w:rsidR="0075119D">
        <w:rPr>
          <w:rFonts w:ascii="Times New Roman" w:eastAsia="Times New Roman" w:hAnsi="Times New Roman"/>
          <w:sz w:val="24"/>
          <w:szCs w:val="24"/>
        </w:rPr>
        <w:t xml:space="preserve">Impacts on Surface Water, </w:t>
      </w:r>
      <w:r w:rsidR="00F53C3A">
        <w:rPr>
          <w:rFonts w:ascii="Times New Roman" w:eastAsia="Times New Roman" w:hAnsi="Times New Roman"/>
          <w:sz w:val="24"/>
          <w:szCs w:val="24"/>
        </w:rPr>
        <w:t xml:space="preserve">Impact on Flooding, Impact on Plants and Animals, Impact on Aesthetic Resources, Impact on Historic and Archaeological Resources, </w:t>
      </w:r>
      <w:r w:rsidR="002E3862">
        <w:rPr>
          <w:rFonts w:ascii="Times New Roman" w:eastAsia="Times New Roman" w:hAnsi="Times New Roman"/>
          <w:sz w:val="24"/>
          <w:szCs w:val="24"/>
        </w:rPr>
        <w:t xml:space="preserve">Impact on Transportation, Impact on Noise, Odor, and Light, Impact on Human Health, </w:t>
      </w:r>
      <w:r w:rsidR="001927F1">
        <w:rPr>
          <w:rFonts w:ascii="Times New Roman" w:eastAsia="Times New Roman" w:hAnsi="Times New Roman"/>
          <w:sz w:val="24"/>
          <w:szCs w:val="24"/>
        </w:rPr>
        <w:t xml:space="preserve">Consistency with Community Plans, and Consistency with Community Character. </w:t>
      </w:r>
      <w:r w:rsidR="000E73ED">
        <w:rPr>
          <w:rFonts w:ascii="Times New Roman" w:eastAsia="Times New Roman" w:hAnsi="Times New Roman"/>
          <w:sz w:val="24"/>
          <w:szCs w:val="24"/>
        </w:rPr>
        <w:t xml:space="preserve">She stated that these questions are complicated questions. </w:t>
      </w:r>
      <w:r w:rsidR="001307D0">
        <w:rPr>
          <w:rFonts w:ascii="Times New Roman" w:eastAsia="Times New Roman" w:hAnsi="Times New Roman"/>
          <w:sz w:val="24"/>
          <w:szCs w:val="24"/>
        </w:rPr>
        <w:t xml:space="preserve">You have to look at what is relevant to the application that is in front of you. </w:t>
      </w:r>
      <w:r w:rsidR="003B16EC">
        <w:rPr>
          <w:rFonts w:ascii="Times New Roman" w:eastAsia="Times New Roman" w:hAnsi="Times New Roman"/>
          <w:sz w:val="24"/>
          <w:szCs w:val="24"/>
        </w:rPr>
        <w:t xml:space="preserve">Part II of the FEAF is a tool </w:t>
      </w:r>
      <w:r w:rsidR="0078419F">
        <w:rPr>
          <w:rFonts w:ascii="Times New Roman" w:eastAsia="Times New Roman" w:hAnsi="Times New Roman"/>
          <w:sz w:val="24"/>
          <w:szCs w:val="24"/>
        </w:rPr>
        <w:t xml:space="preserve">that is used to look into Part I, which is the project description, </w:t>
      </w:r>
      <w:r w:rsidR="000A64A6">
        <w:rPr>
          <w:rFonts w:ascii="Times New Roman" w:eastAsia="Times New Roman" w:hAnsi="Times New Roman"/>
          <w:sz w:val="24"/>
          <w:szCs w:val="24"/>
        </w:rPr>
        <w:t xml:space="preserve">try to organize spots about the nature of the impacts, </w:t>
      </w:r>
      <w:r w:rsidR="00BB6B36">
        <w:rPr>
          <w:rFonts w:ascii="Times New Roman" w:eastAsia="Times New Roman" w:hAnsi="Times New Roman"/>
          <w:sz w:val="24"/>
          <w:szCs w:val="24"/>
        </w:rPr>
        <w:t xml:space="preserve">and then Part III is where the Board makes a determination of significance. </w:t>
      </w:r>
      <w:r w:rsidR="00DA58CD">
        <w:rPr>
          <w:rFonts w:ascii="Times New Roman" w:eastAsia="Times New Roman" w:hAnsi="Times New Roman"/>
          <w:sz w:val="24"/>
          <w:szCs w:val="24"/>
        </w:rPr>
        <w:t>Determinations of signif</w:t>
      </w:r>
      <w:r w:rsidR="001C58A0">
        <w:rPr>
          <w:rFonts w:ascii="Times New Roman" w:eastAsia="Times New Roman" w:hAnsi="Times New Roman"/>
          <w:sz w:val="24"/>
          <w:szCs w:val="24"/>
        </w:rPr>
        <w:t xml:space="preserve">icances come in three types. One is a negative declaration, where </w:t>
      </w:r>
      <w:r w:rsidR="00400112" w:rsidRPr="006F0690">
        <w:rPr>
          <w:rFonts w:ascii="Times New Roman" w:eastAsia="Times New Roman" w:hAnsi="Times New Roman"/>
          <w:sz w:val="24"/>
          <w:szCs w:val="24"/>
        </w:rPr>
        <w:t xml:space="preserve">the </w:t>
      </w:r>
      <w:r w:rsidR="001C58A0">
        <w:rPr>
          <w:rFonts w:ascii="Times New Roman" w:eastAsia="Times New Roman" w:hAnsi="Times New Roman"/>
          <w:sz w:val="24"/>
          <w:szCs w:val="24"/>
        </w:rPr>
        <w:t>information that is submitted is sufficient to make this determination</w:t>
      </w:r>
      <w:r w:rsidR="00436B9A">
        <w:rPr>
          <w:rFonts w:ascii="Times New Roman" w:eastAsia="Times New Roman" w:hAnsi="Times New Roman"/>
          <w:sz w:val="24"/>
          <w:szCs w:val="24"/>
        </w:rPr>
        <w:t>, and where the mitigation measures provided will reduce or eliminate the impacts on the environment</w:t>
      </w:r>
      <w:r w:rsidR="004935FA">
        <w:rPr>
          <w:rFonts w:ascii="Times New Roman" w:eastAsia="Times New Roman" w:hAnsi="Times New Roman"/>
          <w:sz w:val="24"/>
          <w:szCs w:val="24"/>
        </w:rPr>
        <w:t xml:space="preserve"> to the extent possible. Another option is a positive declaration, where </w:t>
      </w:r>
      <w:r w:rsidR="0073739B">
        <w:rPr>
          <w:rFonts w:ascii="Times New Roman" w:eastAsia="Times New Roman" w:hAnsi="Times New Roman"/>
          <w:sz w:val="24"/>
          <w:szCs w:val="24"/>
        </w:rPr>
        <w:t xml:space="preserve">additional research, or data, or study is required to determine what those impacts and mitigation measures would be. </w:t>
      </w:r>
      <w:r w:rsidR="00A13DED">
        <w:rPr>
          <w:rFonts w:ascii="Times New Roman" w:eastAsia="Times New Roman" w:hAnsi="Times New Roman"/>
          <w:sz w:val="24"/>
          <w:szCs w:val="24"/>
        </w:rPr>
        <w:t xml:space="preserve">Either way, you end up with a determination and mitigation measures that will be considered in future approvals. </w:t>
      </w:r>
      <w:r w:rsidR="00957F56">
        <w:rPr>
          <w:rFonts w:ascii="Times New Roman" w:eastAsia="Times New Roman" w:hAnsi="Times New Roman"/>
          <w:sz w:val="24"/>
          <w:szCs w:val="24"/>
        </w:rPr>
        <w:br/>
      </w:r>
      <w:r w:rsidR="00957F56">
        <w:rPr>
          <w:rFonts w:ascii="Times New Roman" w:eastAsia="Times New Roman" w:hAnsi="Times New Roman"/>
          <w:sz w:val="24"/>
          <w:szCs w:val="24"/>
        </w:rPr>
        <w:br/>
        <w:t>Robert Stout stated that before the next meeting he can provide some guidance</w:t>
      </w:r>
      <w:r w:rsidR="00CD57E7">
        <w:rPr>
          <w:rFonts w:ascii="Times New Roman" w:eastAsia="Times New Roman" w:hAnsi="Times New Roman"/>
          <w:sz w:val="24"/>
          <w:szCs w:val="24"/>
        </w:rPr>
        <w:t xml:space="preserve"> from DEC</w:t>
      </w:r>
      <w:r w:rsidR="00957F56">
        <w:rPr>
          <w:rFonts w:ascii="Times New Roman" w:eastAsia="Times New Roman" w:hAnsi="Times New Roman"/>
          <w:sz w:val="24"/>
          <w:szCs w:val="24"/>
        </w:rPr>
        <w:t xml:space="preserve"> for the </w:t>
      </w:r>
      <w:r w:rsidR="00957F56">
        <w:rPr>
          <w:rFonts w:ascii="Times New Roman" w:eastAsia="Times New Roman" w:hAnsi="Times New Roman"/>
          <w:sz w:val="24"/>
          <w:szCs w:val="24"/>
        </w:rPr>
        <w:lastRenderedPageBreak/>
        <w:t xml:space="preserve">Board on what the distinction between </w:t>
      </w:r>
      <w:r w:rsidR="00F865F8">
        <w:rPr>
          <w:rFonts w:ascii="Times New Roman" w:eastAsia="Times New Roman" w:hAnsi="Times New Roman"/>
          <w:sz w:val="24"/>
          <w:szCs w:val="24"/>
        </w:rPr>
        <w:t>“no or small impact” and “moderate to large impact” is.</w:t>
      </w:r>
      <w:r w:rsidR="00796770">
        <w:rPr>
          <w:rFonts w:ascii="Times New Roman" w:eastAsia="Times New Roman" w:hAnsi="Times New Roman"/>
          <w:sz w:val="24"/>
          <w:szCs w:val="24"/>
        </w:rPr>
        <w:br/>
      </w:r>
      <w:r w:rsidR="00796770">
        <w:rPr>
          <w:rFonts w:ascii="Times New Roman" w:eastAsia="Times New Roman" w:hAnsi="Times New Roman"/>
          <w:sz w:val="24"/>
          <w:szCs w:val="24"/>
        </w:rPr>
        <w:br/>
        <w:t xml:space="preserve">Mary Beth Bianconi stated that the last item is </w:t>
      </w:r>
      <w:r w:rsidR="00A85687">
        <w:rPr>
          <w:rFonts w:ascii="Times New Roman" w:eastAsia="Times New Roman" w:hAnsi="Times New Roman"/>
          <w:sz w:val="24"/>
          <w:szCs w:val="24"/>
        </w:rPr>
        <w:t>for the Planning Board to consider holding a joint Public Hearing with the ZBA</w:t>
      </w:r>
      <w:r w:rsidR="00CC5A38">
        <w:rPr>
          <w:rFonts w:ascii="Times New Roman" w:eastAsia="Times New Roman" w:hAnsi="Times New Roman"/>
          <w:sz w:val="24"/>
          <w:szCs w:val="24"/>
        </w:rPr>
        <w:t xml:space="preserve">. She feels that it would be a tremendous burden on the public to try and figure out how to </w:t>
      </w:r>
      <w:r w:rsidR="00290A86">
        <w:rPr>
          <w:rFonts w:ascii="Times New Roman" w:eastAsia="Times New Roman" w:hAnsi="Times New Roman"/>
          <w:sz w:val="24"/>
          <w:szCs w:val="24"/>
        </w:rPr>
        <w:t xml:space="preserve">comment specifically on each application before each Board independently. </w:t>
      </w:r>
      <w:r w:rsidR="0000070F">
        <w:rPr>
          <w:rFonts w:ascii="Times New Roman" w:eastAsia="Times New Roman" w:hAnsi="Times New Roman"/>
          <w:sz w:val="24"/>
          <w:szCs w:val="24"/>
        </w:rPr>
        <w:t xml:space="preserve">She believes that it is in the public’s interest as well as the interest of the Boards </w:t>
      </w:r>
      <w:r w:rsidR="00173B7D">
        <w:rPr>
          <w:rFonts w:ascii="Times New Roman" w:eastAsia="Times New Roman" w:hAnsi="Times New Roman"/>
          <w:sz w:val="24"/>
          <w:szCs w:val="24"/>
        </w:rPr>
        <w:t xml:space="preserve">to have the hearing be a joint hearing. </w:t>
      </w:r>
      <w:r w:rsidR="00A209D2">
        <w:rPr>
          <w:rFonts w:ascii="Times New Roman" w:eastAsia="Times New Roman" w:hAnsi="Times New Roman"/>
          <w:sz w:val="24"/>
          <w:szCs w:val="24"/>
        </w:rPr>
        <w:br/>
      </w:r>
      <w:r w:rsidR="00A209D2">
        <w:rPr>
          <w:rFonts w:ascii="Times New Roman" w:eastAsia="Times New Roman" w:hAnsi="Times New Roman"/>
          <w:sz w:val="24"/>
          <w:szCs w:val="24"/>
        </w:rPr>
        <w:br/>
        <w:t xml:space="preserve">Chairman Van Valkenburg, Jr. stated that he certainly agrees with that opinion. </w:t>
      </w:r>
      <w:r w:rsidR="00A3369D">
        <w:rPr>
          <w:rFonts w:ascii="Times New Roman" w:eastAsia="Times New Roman" w:hAnsi="Times New Roman"/>
          <w:sz w:val="24"/>
          <w:szCs w:val="24"/>
        </w:rPr>
        <w:t xml:space="preserve">It is in everybody’s best interest to hold those Public Hearings jointly. </w:t>
      </w:r>
      <w:r w:rsidR="00250B53">
        <w:rPr>
          <w:rFonts w:ascii="Times New Roman" w:eastAsia="Times New Roman" w:hAnsi="Times New Roman"/>
          <w:sz w:val="24"/>
          <w:szCs w:val="24"/>
        </w:rPr>
        <w:t xml:space="preserve">This way, any questions can be brought up at the same time, and things don’t have to be done twice. </w:t>
      </w:r>
      <w:r w:rsidR="006B4ACC">
        <w:rPr>
          <w:rFonts w:ascii="Times New Roman" w:eastAsia="Times New Roman" w:hAnsi="Times New Roman"/>
          <w:sz w:val="24"/>
          <w:szCs w:val="24"/>
        </w:rPr>
        <w:br/>
      </w:r>
      <w:r w:rsidR="006B4ACC">
        <w:rPr>
          <w:rFonts w:ascii="Times New Roman" w:eastAsia="Times New Roman" w:hAnsi="Times New Roman"/>
          <w:sz w:val="24"/>
          <w:szCs w:val="24"/>
        </w:rPr>
        <w:br/>
        <w:t xml:space="preserve">Attorney Stout stated that they originally looked at using the ZBA’s next </w:t>
      </w:r>
      <w:r w:rsidR="00616799">
        <w:rPr>
          <w:rFonts w:ascii="Times New Roman" w:eastAsia="Times New Roman" w:hAnsi="Times New Roman"/>
          <w:sz w:val="24"/>
          <w:szCs w:val="24"/>
        </w:rPr>
        <w:t>scheduled meeting</w:t>
      </w:r>
      <w:r w:rsidR="00361852">
        <w:rPr>
          <w:rFonts w:ascii="Times New Roman" w:eastAsia="Times New Roman" w:hAnsi="Times New Roman"/>
          <w:sz w:val="24"/>
          <w:szCs w:val="24"/>
        </w:rPr>
        <w:t xml:space="preserve"> of Monday, August 1</w:t>
      </w:r>
      <w:r w:rsidR="00361852" w:rsidRPr="00361852">
        <w:rPr>
          <w:rFonts w:ascii="Times New Roman" w:eastAsia="Times New Roman" w:hAnsi="Times New Roman"/>
          <w:sz w:val="24"/>
          <w:szCs w:val="24"/>
          <w:vertAlign w:val="superscript"/>
        </w:rPr>
        <w:t>st</w:t>
      </w:r>
      <w:r w:rsidR="00616799">
        <w:rPr>
          <w:rFonts w:ascii="Times New Roman" w:eastAsia="Times New Roman" w:hAnsi="Times New Roman"/>
          <w:sz w:val="24"/>
          <w:szCs w:val="24"/>
        </w:rPr>
        <w:t xml:space="preserve">, but it was too tight of a timeframe to allow for proper public notice. </w:t>
      </w:r>
      <w:r w:rsidR="00F118FE">
        <w:rPr>
          <w:rFonts w:ascii="Times New Roman" w:eastAsia="Times New Roman" w:hAnsi="Times New Roman"/>
          <w:sz w:val="24"/>
          <w:szCs w:val="24"/>
        </w:rPr>
        <w:t xml:space="preserve">Instead, the date of </w:t>
      </w:r>
      <w:r w:rsidR="00B441B0">
        <w:rPr>
          <w:rFonts w:ascii="Times New Roman" w:eastAsia="Times New Roman" w:hAnsi="Times New Roman"/>
          <w:sz w:val="24"/>
          <w:szCs w:val="24"/>
        </w:rPr>
        <w:t>August 11</w:t>
      </w:r>
      <w:r w:rsidR="00B441B0" w:rsidRPr="00B441B0">
        <w:rPr>
          <w:rFonts w:ascii="Times New Roman" w:eastAsia="Times New Roman" w:hAnsi="Times New Roman"/>
          <w:sz w:val="24"/>
          <w:szCs w:val="24"/>
          <w:vertAlign w:val="superscript"/>
        </w:rPr>
        <w:t>th</w:t>
      </w:r>
      <w:r w:rsidR="00B441B0">
        <w:rPr>
          <w:rFonts w:ascii="Times New Roman" w:eastAsia="Times New Roman" w:hAnsi="Times New Roman"/>
          <w:sz w:val="24"/>
          <w:szCs w:val="24"/>
        </w:rPr>
        <w:t xml:space="preserve"> is what is proposed. </w:t>
      </w:r>
      <w:r w:rsidR="00A47183">
        <w:rPr>
          <w:rFonts w:ascii="Times New Roman" w:eastAsia="Times New Roman" w:hAnsi="Times New Roman"/>
          <w:sz w:val="24"/>
          <w:szCs w:val="24"/>
        </w:rPr>
        <w:br/>
      </w:r>
      <w:r w:rsidR="00A47183">
        <w:rPr>
          <w:rFonts w:ascii="Times New Roman" w:eastAsia="Times New Roman" w:hAnsi="Times New Roman"/>
          <w:sz w:val="24"/>
          <w:szCs w:val="24"/>
        </w:rPr>
        <w:br/>
        <w:t>A motion to approve scheduling a joint Public Hearing</w:t>
      </w:r>
      <w:r w:rsidR="00716785">
        <w:rPr>
          <w:rFonts w:ascii="Times New Roman" w:eastAsia="Times New Roman" w:hAnsi="Times New Roman"/>
          <w:sz w:val="24"/>
          <w:szCs w:val="24"/>
        </w:rPr>
        <w:t xml:space="preserve"> on August 11</w:t>
      </w:r>
      <w:r w:rsidR="00716785" w:rsidRPr="00716785">
        <w:rPr>
          <w:rFonts w:ascii="Times New Roman" w:eastAsia="Times New Roman" w:hAnsi="Times New Roman"/>
          <w:sz w:val="24"/>
          <w:szCs w:val="24"/>
          <w:vertAlign w:val="superscript"/>
        </w:rPr>
        <w:t>th</w:t>
      </w:r>
      <w:r w:rsidR="00716785">
        <w:rPr>
          <w:rFonts w:ascii="Times New Roman" w:eastAsia="Times New Roman" w:hAnsi="Times New Roman"/>
          <w:sz w:val="24"/>
          <w:szCs w:val="24"/>
        </w:rPr>
        <w:t xml:space="preserve"> at 6:00 p.m. at the Coxsackie-Athens High School Auditorium</w:t>
      </w:r>
      <w:r w:rsidR="00A47183">
        <w:rPr>
          <w:rFonts w:ascii="Times New Roman" w:eastAsia="Times New Roman" w:hAnsi="Times New Roman"/>
          <w:sz w:val="24"/>
          <w:szCs w:val="24"/>
        </w:rPr>
        <w:t xml:space="preserve"> </w:t>
      </w:r>
      <w:r w:rsidR="0010714E">
        <w:rPr>
          <w:rFonts w:ascii="Times New Roman" w:eastAsia="Times New Roman" w:hAnsi="Times New Roman"/>
          <w:sz w:val="24"/>
          <w:szCs w:val="24"/>
        </w:rPr>
        <w:t xml:space="preserve">to be held with the Zoning Board of Appeals and Planning Board regarding the Site Plan application, </w:t>
      </w:r>
      <w:r w:rsidR="001D2B65">
        <w:rPr>
          <w:rFonts w:ascii="Times New Roman" w:eastAsia="Times New Roman" w:hAnsi="Times New Roman"/>
          <w:sz w:val="24"/>
          <w:szCs w:val="24"/>
        </w:rPr>
        <w:t>the Area Variance application, and the Special Use Permit application, submitted by Empire Riverfront Ventures, LLC</w:t>
      </w:r>
      <w:r w:rsidR="00716785">
        <w:rPr>
          <w:rFonts w:ascii="Times New Roman" w:eastAsia="Times New Roman" w:hAnsi="Times New Roman"/>
          <w:sz w:val="24"/>
          <w:szCs w:val="24"/>
        </w:rPr>
        <w:t xml:space="preserve"> for the South River Street project</w:t>
      </w:r>
      <w:r w:rsidR="00850CB5">
        <w:rPr>
          <w:rFonts w:ascii="Times New Roman" w:eastAsia="Times New Roman" w:hAnsi="Times New Roman"/>
          <w:sz w:val="24"/>
          <w:szCs w:val="24"/>
        </w:rPr>
        <w:t xml:space="preserve"> was made by Deidre Meier and seconded by Patricia Maxwell. </w:t>
      </w:r>
      <w:r w:rsidR="00850CB5">
        <w:rPr>
          <w:rFonts w:ascii="Times New Roman" w:hAnsi="Times New Roman"/>
          <w:sz w:val="24"/>
          <w:szCs w:val="24"/>
        </w:rPr>
        <w:t xml:space="preserve">Jarrett Lane voted yes. Patricia Maxwell voted yes. Deidre Meier voted yes. The motion carried. </w:t>
      </w:r>
      <w:r w:rsidR="00DB7B50">
        <w:rPr>
          <w:rFonts w:ascii="Times New Roman" w:eastAsia="Times New Roman" w:hAnsi="Times New Roman"/>
          <w:sz w:val="24"/>
          <w:szCs w:val="24"/>
        </w:rPr>
        <w:br/>
      </w:r>
      <w:r w:rsidR="00DB7B50">
        <w:rPr>
          <w:rFonts w:ascii="Times New Roman" w:eastAsia="Times New Roman" w:hAnsi="Times New Roman"/>
          <w:sz w:val="24"/>
          <w:szCs w:val="24"/>
        </w:rPr>
        <w:br/>
        <w:t xml:space="preserve">Robert Stout stated that he also recommends that </w:t>
      </w:r>
      <w:r w:rsidR="00B54BEA">
        <w:rPr>
          <w:rFonts w:ascii="Times New Roman" w:eastAsia="Times New Roman" w:hAnsi="Times New Roman"/>
          <w:sz w:val="24"/>
          <w:szCs w:val="24"/>
        </w:rPr>
        <w:t xml:space="preserve">the Boards would hold the Public Hearing open for a week after the meeting concludes to allow for any additional written comments. </w:t>
      </w:r>
      <w:r w:rsidR="005E3E1E">
        <w:rPr>
          <w:rFonts w:ascii="Times New Roman" w:eastAsia="Times New Roman" w:hAnsi="Times New Roman"/>
          <w:sz w:val="24"/>
          <w:szCs w:val="24"/>
        </w:rPr>
        <w:br/>
      </w:r>
      <w:r w:rsidR="005E3E1E">
        <w:rPr>
          <w:rFonts w:ascii="Times New Roman" w:eastAsia="Times New Roman" w:hAnsi="Times New Roman"/>
          <w:sz w:val="24"/>
          <w:szCs w:val="24"/>
        </w:rPr>
        <w:br/>
        <w:t>Chairman Van Valkenburg stated that he agrees that that is appropriate</w:t>
      </w:r>
      <w:r w:rsidR="00673292">
        <w:rPr>
          <w:rFonts w:ascii="Times New Roman" w:eastAsia="Times New Roman" w:hAnsi="Times New Roman"/>
          <w:sz w:val="24"/>
          <w:szCs w:val="24"/>
        </w:rPr>
        <w:t xml:space="preserve"> and it can remain open until their next scheduled meeting of August 18</w:t>
      </w:r>
      <w:r w:rsidR="00673292" w:rsidRPr="00673292">
        <w:rPr>
          <w:rFonts w:ascii="Times New Roman" w:eastAsia="Times New Roman" w:hAnsi="Times New Roman"/>
          <w:sz w:val="24"/>
          <w:szCs w:val="24"/>
          <w:vertAlign w:val="superscript"/>
        </w:rPr>
        <w:t>th</w:t>
      </w:r>
      <w:r w:rsidR="00673292">
        <w:rPr>
          <w:rFonts w:ascii="Times New Roman" w:eastAsia="Times New Roman" w:hAnsi="Times New Roman"/>
          <w:sz w:val="24"/>
          <w:szCs w:val="24"/>
        </w:rPr>
        <w:t xml:space="preserve">. </w:t>
      </w:r>
      <w:r w:rsidR="00F73E92">
        <w:rPr>
          <w:rFonts w:ascii="Times New Roman" w:eastAsia="Times New Roman" w:hAnsi="Times New Roman"/>
          <w:sz w:val="24"/>
          <w:szCs w:val="24"/>
        </w:rPr>
        <w:br/>
      </w:r>
      <w:r>
        <w:rPr>
          <w:rFonts w:ascii="Times New Roman" w:hAnsi="Times New Roman"/>
          <w:sz w:val="24"/>
          <w:szCs w:val="24"/>
        </w:rPr>
        <w:br/>
      </w:r>
      <w:r>
        <w:rPr>
          <w:rFonts w:ascii="Times New Roman" w:hAnsi="Times New Roman"/>
          <w:b/>
          <w:bCs/>
          <w:sz w:val="24"/>
          <w:szCs w:val="24"/>
          <w:u w:val="single"/>
        </w:rPr>
        <w:t>Public Comment Period</w:t>
      </w:r>
      <w:r>
        <w:rPr>
          <w:rFonts w:ascii="Times New Roman" w:hAnsi="Times New Roman"/>
          <w:b/>
          <w:bCs/>
          <w:sz w:val="24"/>
          <w:szCs w:val="24"/>
          <w:u w:val="single"/>
        </w:rPr>
        <w:br/>
      </w:r>
      <w:r>
        <w:rPr>
          <w:rFonts w:ascii="Times New Roman" w:hAnsi="Times New Roman"/>
          <w:b/>
          <w:bCs/>
          <w:sz w:val="24"/>
          <w:szCs w:val="24"/>
          <w:u w:val="single"/>
        </w:rPr>
        <w:br/>
      </w:r>
      <w:r w:rsidR="005864E2">
        <w:rPr>
          <w:rFonts w:ascii="Times New Roman" w:hAnsi="Times New Roman"/>
          <w:sz w:val="24"/>
          <w:szCs w:val="24"/>
        </w:rPr>
        <w:t xml:space="preserve">Karen Gunderson asked </w:t>
      </w:r>
      <w:r w:rsidR="00EF2EA1">
        <w:rPr>
          <w:rFonts w:ascii="Times New Roman" w:hAnsi="Times New Roman"/>
          <w:sz w:val="24"/>
          <w:szCs w:val="24"/>
        </w:rPr>
        <w:t xml:space="preserve">if the additional height of the Newbury Hotel is an additional 14 or 15 feet. </w:t>
      </w:r>
      <w:r w:rsidR="00EF2EA1">
        <w:rPr>
          <w:rFonts w:ascii="Times New Roman" w:hAnsi="Times New Roman"/>
          <w:sz w:val="24"/>
          <w:szCs w:val="24"/>
        </w:rPr>
        <w:br/>
      </w:r>
      <w:r w:rsidR="00EF2EA1">
        <w:rPr>
          <w:rFonts w:ascii="Times New Roman" w:hAnsi="Times New Roman"/>
          <w:sz w:val="24"/>
          <w:szCs w:val="24"/>
        </w:rPr>
        <w:br/>
      </w:r>
      <w:r w:rsidR="00A93DCF">
        <w:rPr>
          <w:rFonts w:ascii="Times New Roman" w:hAnsi="Times New Roman"/>
          <w:sz w:val="24"/>
          <w:szCs w:val="24"/>
        </w:rPr>
        <w:t xml:space="preserve">Chairman Van Valkenburg, Jr. stated that the total feet of the hotel </w:t>
      </w:r>
      <w:proofErr w:type="gramStart"/>
      <w:r w:rsidR="00A93DCF">
        <w:rPr>
          <w:rFonts w:ascii="Times New Roman" w:hAnsi="Times New Roman"/>
          <w:sz w:val="24"/>
          <w:szCs w:val="24"/>
        </w:rPr>
        <w:t>is</w:t>
      </w:r>
      <w:proofErr w:type="gramEnd"/>
      <w:r w:rsidR="00A93DCF">
        <w:rPr>
          <w:rFonts w:ascii="Times New Roman" w:hAnsi="Times New Roman"/>
          <w:sz w:val="24"/>
          <w:szCs w:val="24"/>
        </w:rPr>
        <w:t xml:space="preserve"> 64 feet. That is an additional 14 feet above what the Village Code allows. </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sidR="00D4691B">
        <w:rPr>
          <w:rFonts w:ascii="Times New Roman" w:hAnsi="Times New Roman"/>
          <w:sz w:val="24"/>
          <w:szCs w:val="24"/>
        </w:rPr>
        <w:t xml:space="preserve">Mary Beth Bianconi stated that the hotel is taller than the allowed 50 feet. </w:t>
      </w:r>
      <w:r w:rsidR="00F85336">
        <w:rPr>
          <w:rFonts w:ascii="Times New Roman" w:hAnsi="Times New Roman"/>
          <w:sz w:val="24"/>
          <w:szCs w:val="24"/>
        </w:rPr>
        <w:t xml:space="preserve">Part of the Site Plan Amendment is to change the height from 45 feet to 50 feet, then </w:t>
      </w:r>
      <w:r w:rsidR="00BE04B5">
        <w:rPr>
          <w:rFonts w:ascii="Times New Roman" w:hAnsi="Times New Roman"/>
          <w:sz w:val="24"/>
          <w:szCs w:val="24"/>
        </w:rPr>
        <w:t xml:space="preserve">the Area Variance is to change the height from </w:t>
      </w:r>
      <w:r w:rsidR="009B13E7">
        <w:rPr>
          <w:rFonts w:ascii="Times New Roman" w:hAnsi="Times New Roman"/>
          <w:sz w:val="24"/>
          <w:szCs w:val="24"/>
        </w:rPr>
        <w:t xml:space="preserve">50 feet to 64 feet. </w:t>
      </w:r>
      <w:r w:rsidR="00AF7D2D">
        <w:rPr>
          <w:rFonts w:ascii="Times New Roman" w:hAnsi="Times New Roman"/>
          <w:sz w:val="24"/>
          <w:szCs w:val="24"/>
        </w:rPr>
        <w:br/>
      </w:r>
      <w:r w:rsidR="00AF7D2D">
        <w:rPr>
          <w:rFonts w:ascii="Times New Roman" w:hAnsi="Times New Roman"/>
          <w:sz w:val="24"/>
          <w:szCs w:val="24"/>
        </w:rPr>
        <w:lastRenderedPageBreak/>
        <w:br/>
        <w:t xml:space="preserve">Karen Gunderson asked if </w:t>
      </w:r>
      <w:r w:rsidR="00AE275D">
        <w:rPr>
          <w:rFonts w:ascii="Times New Roman" w:hAnsi="Times New Roman"/>
          <w:sz w:val="24"/>
          <w:szCs w:val="24"/>
        </w:rPr>
        <w:t xml:space="preserve">the Planning Board is responsible for the Site Plan. </w:t>
      </w:r>
      <w:r w:rsidR="00AE275D">
        <w:rPr>
          <w:rFonts w:ascii="Times New Roman" w:hAnsi="Times New Roman"/>
          <w:sz w:val="24"/>
          <w:szCs w:val="24"/>
        </w:rPr>
        <w:br/>
      </w:r>
      <w:r w:rsidR="00AE275D">
        <w:rPr>
          <w:rFonts w:ascii="Times New Roman" w:hAnsi="Times New Roman"/>
          <w:sz w:val="24"/>
          <w:szCs w:val="24"/>
        </w:rPr>
        <w:br/>
        <w:t xml:space="preserve">Mary Beth Bianconi stated that the </w:t>
      </w:r>
      <w:r w:rsidR="00F13195">
        <w:rPr>
          <w:rFonts w:ascii="Times New Roman" w:hAnsi="Times New Roman"/>
          <w:sz w:val="24"/>
          <w:szCs w:val="24"/>
        </w:rPr>
        <w:t xml:space="preserve">Site Plan is what the Planning Board is responsible for. </w:t>
      </w:r>
      <w:r w:rsidR="007C5934">
        <w:rPr>
          <w:rFonts w:ascii="Times New Roman" w:hAnsi="Times New Roman"/>
          <w:sz w:val="24"/>
          <w:szCs w:val="24"/>
        </w:rPr>
        <w:t xml:space="preserve">SEQR needs to be completed first, then the ZBA determines </w:t>
      </w:r>
      <w:r w:rsidR="00C05BFC">
        <w:rPr>
          <w:rFonts w:ascii="Times New Roman" w:hAnsi="Times New Roman"/>
          <w:sz w:val="24"/>
          <w:szCs w:val="24"/>
        </w:rPr>
        <w:t xml:space="preserve">the variance, then the Planning Board can act on the Site Plan. </w:t>
      </w:r>
      <w:r w:rsidR="0093426B">
        <w:rPr>
          <w:rFonts w:ascii="Times New Roman" w:hAnsi="Times New Roman"/>
          <w:sz w:val="24"/>
          <w:szCs w:val="24"/>
        </w:rPr>
        <w:br/>
      </w:r>
      <w:r w:rsidR="0093426B">
        <w:rPr>
          <w:rFonts w:ascii="Times New Roman" w:hAnsi="Times New Roman"/>
          <w:sz w:val="24"/>
          <w:szCs w:val="24"/>
        </w:rPr>
        <w:br/>
        <w:t xml:space="preserve">Katie Higgins asked </w:t>
      </w:r>
      <w:r w:rsidR="00807787">
        <w:rPr>
          <w:rFonts w:ascii="Times New Roman" w:hAnsi="Times New Roman"/>
          <w:sz w:val="24"/>
          <w:szCs w:val="24"/>
        </w:rPr>
        <w:t xml:space="preserve">if UMH has any plans for on-site maintenance. </w:t>
      </w:r>
      <w:r w:rsidR="00B94C91">
        <w:rPr>
          <w:rFonts w:ascii="Times New Roman" w:hAnsi="Times New Roman"/>
          <w:sz w:val="24"/>
          <w:szCs w:val="24"/>
        </w:rPr>
        <w:t xml:space="preserve">This is a really big </w:t>
      </w:r>
      <w:r w:rsidR="008A299C">
        <w:rPr>
          <w:rFonts w:ascii="Times New Roman" w:hAnsi="Times New Roman"/>
          <w:sz w:val="24"/>
          <w:szCs w:val="24"/>
        </w:rPr>
        <w:t xml:space="preserve">development, and she is curious as to who is maintaining it. Will it be the responsibility of the individual units? </w:t>
      </w:r>
      <w:r w:rsidR="003E4D64">
        <w:rPr>
          <w:rFonts w:ascii="Times New Roman" w:hAnsi="Times New Roman"/>
          <w:sz w:val="24"/>
          <w:szCs w:val="24"/>
        </w:rPr>
        <w:t xml:space="preserve">Will there be management on-site? </w:t>
      </w:r>
      <w:r w:rsidR="00276C6E">
        <w:rPr>
          <w:rFonts w:ascii="Times New Roman" w:hAnsi="Times New Roman"/>
          <w:sz w:val="24"/>
          <w:szCs w:val="24"/>
        </w:rPr>
        <w:t>Th</w:t>
      </w:r>
      <w:r w:rsidR="00322138">
        <w:rPr>
          <w:rFonts w:ascii="Times New Roman" w:hAnsi="Times New Roman"/>
          <w:sz w:val="24"/>
          <w:szCs w:val="24"/>
        </w:rPr>
        <w:t>ere</w:t>
      </w:r>
      <w:r w:rsidR="00276C6E">
        <w:rPr>
          <w:rFonts w:ascii="Times New Roman" w:hAnsi="Times New Roman"/>
          <w:sz w:val="24"/>
          <w:szCs w:val="24"/>
        </w:rPr>
        <w:t xml:space="preserve"> seems to be a reoccurring issue </w:t>
      </w:r>
      <w:r w:rsidR="00322138">
        <w:rPr>
          <w:rFonts w:ascii="Times New Roman" w:hAnsi="Times New Roman"/>
          <w:sz w:val="24"/>
          <w:szCs w:val="24"/>
        </w:rPr>
        <w:t>at</w:t>
      </w:r>
      <w:r w:rsidR="00276C6E">
        <w:rPr>
          <w:rFonts w:ascii="Times New Roman" w:hAnsi="Times New Roman"/>
          <w:sz w:val="24"/>
          <w:szCs w:val="24"/>
        </w:rPr>
        <w:t xml:space="preserve"> other parks</w:t>
      </w:r>
      <w:r w:rsidR="00322138">
        <w:rPr>
          <w:rFonts w:ascii="Times New Roman" w:hAnsi="Times New Roman"/>
          <w:sz w:val="24"/>
          <w:szCs w:val="24"/>
        </w:rPr>
        <w:t xml:space="preserve"> with people not being able to reach </w:t>
      </w:r>
      <w:r w:rsidR="00C825D7">
        <w:rPr>
          <w:rFonts w:ascii="Times New Roman" w:hAnsi="Times New Roman"/>
          <w:sz w:val="24"/>
          <w:szCs w:val="24"/>
        </w:rPr>
        <w:t xml:space="preserve">people </w:t>
      </w:r>
      <w:r w:rsidR="003E4D64">
        <w:rPr>
          <w:rFonts w:ascii="Times New Roman" w:hAnsi="Times New Roman"/>
          <w:sz w:val="24"/>
          <w:szCs w:val="24"/>
        </w:rPr>
        <w:t>for basic quality of life things</w:t>
      </w:r>
      <w:r w:rsidR="00EF088A">
        <w:rPr>
          <w:rFonts w:ascii="Times New Roman" w:hAnsi="Times New Roman"/>
          <w:sz w:val="24"/>
          <w:szCs w:val="24"/>
        </w:rPr>
        <w:t xml:space="preserve">. That seems to be an </w:t>
      </w:r>
      <w:r w:rsidR="006C1BB5">
        <w:rPr>
          <w:rFonts w:ascii="Times New Roman" w:hAnsi="Times New Roman"/>
          <w:sz w:val="24"/>
          <w:szCs w:val="24"/>
        </w:rPr>
        <w:t xml:space="preserve">encouraged </w:t>
      </w:r>
      <w:r w:rsidR="00EF088A">
        <w:rPr>
          <w:rFonts w:ascii="Times New Roman" w:hAnsi="Times New Roman"/>
          <w:sz w:val="24"/>
          <w:szCs w:val="24"/>
        </w:rPr>
        <w:t xml:space="preserve">area </w:t>
      </w:r>
      <w:r w:rsidR="006C1BB5">
        <w:rPr>
          <w:rFonts w:ascii="Times New Roman" w:hAnsi="Times New Roman"/>
          <w:sz w:val="24"/>
          <w:szCs w:val="24"/>
        </w:rPr>
        <w:t>for</w:t>
      </w:r>
      <w:r w:rsidR="00EF088A">
        <w:rPr>
          <w:rFonts w:ascii="Times New Roman" w:hAnsi="Times New Roman"/>
          <w:sz w:val="24"/>
          <w:szCs w:val="24"/>
        </w:rPr>
        <w:t xml:space="preserve"> </w:t>
      </w:r>
      <w:r w:rsidR="006C1BB5">
        <w:rPr>
          <w:rFonts w:ascii="Times New Roman" w:hAnsi="Times New Roman"/>
          <w:sz w:val="24"/>
          <w:szCs w:val="24"/>
        </w:rPr>
        <w:t xml:space="preserve">the public to learn more about. </w:t>
      </w:r>
      <w:r w:rsidR="006C1BB5">
        <w:rPr>
          <w:rFonts w:ascii="Times New Roman" w:hAnsi="Times New Roman"/>
          <w:sz w:val="24"/>
          <w:szCs w:val="24"/>
        </w:rPr>
        <w:br/>
      </w:r>
      <w:r w:rsidR="006C1BB5">
        <w:rPr>
          <w:rFonts w:ascii="Times New Roman" w:hAnsi="Times New Roman"/>
          <w:sz w:val="24"/>
          <w:szCs w:val="24"/>
        </w:rPr>
        <w:br/>
        <w:t xml:space="preserve">Mary Beth Bianconi stated that </w:t>
      </w:r>
      <w:r w:rsidR="004A24C4">
        <w:rPr>
          <w:rFonts w:ascii="Times New Roman" w:hAnsi="Times New Roman"/>
          <w:sz w:val="24"/>
          <w:szCs w:val="24"/>
        </w:rPr>
        <w:t xml:space="preserve">these questions will be answered as part of the Environmental Review for the project. </w:t>
      </w:r>
      <w:r w:rsidR="00B95FD8">
        <w:rPr>
          <w:rFonts w:ascii="Times New Roman" w:hAnsi="Times New Roman"/>
          <w:sz w:val="24"/>
          <w:szCs w:val="24"/>
        </w:rPr>
        <w:t xml:space="preserve">She said that she has the CDs from the original review, and maybe that information can be posted at some point on the Village’s website. </w:t>
      </w:r>
      <w:r w:rsidR="00BD4997">
        <w:rPr>
          <w:rFonts w:ascii="Times New Roman" w:hAnsi="Times New Roman"/>
          <w:sz w:val="24"/>
          <w:szCs w:val="24"/>
        </w:rPr>
        <w:t xml:space="preserve">She is assuming that the business model has not changed. </w:t>
      </w:r>
      <w:r w:rsidR="00110F66">
        <w:rPr>
          <w:rFonts w:ascii="Times New Roman" w:hAnsi="Times New Roman"/>
          <w:sz w:val="24"/>
          <w:szCs w:val="24"/>
        </w:rPr>
        <w:t xml:space="preserve">So, a lot of those types of questions were covered then. </w:t>
      </w:r>
      <w:r w:rsidR="00C90C63">
        <w:rPr>
          <w:rFonts w:ascii="Times New Roman" w:hAnsi="Times New Roman"/>
          <w:sz w:val="24"/>
          <w:szCs w:val="24"/>
        </w:rPr>
        <w:br/>
      </w:r>
      <w:r w:rsidR="00C90C63">
        <w:rPr>
          <w:rFonts w:ascii="Times New Roman" w:hAnsi="Times New Roman"/>
          <w:sz w:val="24"/>
          <w:szCs w:val="24"/>
        </w:rPr>
        <w:br/>
        <w:t xml:space="preserve">Katie Higgins asked </w:t>
      </w:r>
      <w:r w:rsidR="008D24F7">
        <w:rPr>
          <w:rFonts w:ascii="Times New Roman" w:hAnsi="Times New Roman"/>
          <w:sz w:val="24"/>
          <w:szCs w:val="24"/>
        </w:rPr>
        <w:t xml:space="preserve">if it is clear whether or not UMH has an exit strategy. She asked what happens to the development </w:t>
      </w:r>
      <w:r w:rsidR="00A05A04">
        <w:rPr>
          <w:rFonts w:ascii="Times New Roman" w:hAnsi="Times New Roman"/>
          <w:sz w:val="24"/>
          <w:szCs w:val="24"/>
        </w:rPr>
        <w:t xml:space="preserve">if it is sold. </w:t>
      </w:r>
      <w:r w:rsidR="00E76776">
        <w:rPr>
          <w:rFonts w:ascii="Times New Roman" w:hAnsi="Times New Roman"/>
          <w:sz w:val="24"/>
          <w:szCs w:val="24"/>
        </w:rPr>
        <w:t xml:space="preserve">Also, what happens with lease agreements with tenants? It is important to know </w:t>
      </w:r>
      <w:r w:rsidR="00B9118C">
        <w:rPr>
          <w:rFonts w:ascii="Times New Roman" w:hAnsi="Times New Roman"/>
          <w:sz w:val="24"/>
          <w:szCs w:val="24"/>
        </w:rPr>
        <w:t xml:space="preserve">what that exit plan is. </w:t>
      </w:r>
      <w:r w:rsidR="0053754D">
        <w:rPr>
          <w:rFonts w:ascii="Times New Roman" w:hAnsi="Times New Roman"/>
          <w:sz w:val="24"/>
          <w:szCs w:val="24"/>
        </w:rPr>
        <w:br/>
      </w:r>
      <w:r w:rsidR="0053754D">
        <w:rPr>
          <w:rFonts w:ascii="Times New Roman" w:hAnsi="Times New Roman"/>
          <w:sz w:val="24"/>
          <w:szCs w:val="24"/>
        </w:rPr>
        <w:br/>
        <w:t xml:space="preserve">Mary Beth Bianconi stated that she strongly encourages everyone to go on UMH’s website. </w:t>
      </w:r>
      <w:r w:rsidR="00B45B5F">
        <w:rPr>
          <w:rFonts w:ascii="Times New Roman" w:hAnsi="Times New Roman"/>
          <w:sz w:val="24"/>
          <w:szCs w:val="24"/>
        </w:rPr>
        <w:t xml:space="preserve">It is also part of the prior record. However, if you go on UMH’s website, you will see that they are something called a </w:t>
      </w:r>
      <w:r w:rsidR="00214040">
        <w:rPr>
          <w:rFonts w:ascii="Times New Roman" w:hAnsi="Times New Roman"/>
          <w:sz w:val="24"/>
          <w:szCs w:val="24"/>
        </w:rPr>
        <w:t xml:space="preserve">REIT, which stands for a Real Estate Investment Trust. You can read more about it on the corporate section </w:t>
      </w:r>
      <w:r w:rsidR="00897B44">
        <w:rPr>
          <w:rFonts w:ascii="Times New Roman" w:hAnsi="Times New Roman"/>
          <w:sz w:val="24"/>
          <w:szCs w:val="24"/>
        </w:rPr>
        <w:t xml:space="preserve">of the website. All of their information is online for the public. </w:t>
      </w:r>
      <w:r w:rsidR="00897B44">
        <w:rPr>
          <w:rFonts w:ascii="Times New Roman" w:hAnsi="Times New Roman"/>
          <w:sz w:val="24"/>
          <w:szCs w:val="24"/>
        </w:rPr>
        <w:br/>
      </w:r>
      <w:r w:rsidR="00897B44">
        <w:rPr>
          <w:rFonts w:ascii="Times New Roman" w:hAnsi="Times New Roman"/>
          <w:sz w:val="24"/>
          <w:szCs w:val="24"/>
        </w:rPr>
        <w:br/>
        <w:t xml:space="preserve">Robert Stout stated that </w:t>
      </w:r>
      <w:r w:rsidR="00F43EA4">
        <w:rPr>
          <w:rFonts w:ascii="Times New Roman" w:hAnsi="Times New Roman"/>
          <w:sz w:val="24"/>
          <w:szCs w:val="24"/>
        </w:rPr>
        <w:t>also from a land use perspective, any conditions on the approval go with the land</w:t>
      </w:r>
      <w:r w:rsidR="00BA2D73">
        <w:rPr>
          <w:rFonts w:ascii="Times New Roman" w:hAnsi="Times New Roman"/>
          <w:sz w:val="24"/>
          <w:szCs w:val="24"/>
        </w:rPr>
        <w:t xml:space="preserve">, </w:t>
      </w:r>
      <w:r w:rsidR="00F43EA4">
        <w:rPr>
          <w:rFonts w:ascii="Times New Roman" w:hAnsi="Times New Roman"/>
          <w:sz w:val="24"/>
          <w:szCs w:val="24"/>
        </w:rPr>
        <w:t xml:space="preserve">not with the owner. </w:t>
      </w:r>
      <w:r w:rsidR="006D28A9">
        <w:rPr>
          <w:rFonts w:ascii="Times New Roman" w:hAnsi="Times New Roman"/>
          <w:sz w:val="24"/>
          <w:szCs w:val="24"/>
        </w:rPr>
        <w:br/>
      </w:r>
      <w:r w:rsidR="006D28A9">
        <w:rPr>
          <w:rFonts w:ascii="Times New Roman" w:hAnsi="Times New Roman"/>
          <w:sz w:val="24"/>
          <w:szCs w:val="24"/>
        </w:rPr>
        <w:br/>
        <w:t xml:space="preserve">Katie Higgins stated that </w:t>
      </w:r>
      <w:r w:rsidR="00F02068">
        <w:rPr>
          <w:rFonts w:ascii="Times New Roman" w:hAnsi="Times New Roman"/>
          <w:sz w:val="24"/>
          <w:szCs w:val="24"/>
        </w:rPr>
        <w:t>with discussion on Empire Riverfront Ventures, when talking about roadways and public impact</w:t>
      </w:r>
      <w:r w:rsidR="005B43DD">
        <w:rPr>
          <w:rFonts w:ascii="Times New Roman" w:hAnsi="Times New Roman"/>
          <w:sz w:val="24"/>
          <w:szCs w:val="24"/>
        </w:rPr>
        <w:t>, she would like to mention that in addition to focusing on the height of the project, the width should also be considered</w:t>
      </w:r>
      <w:r w:rsidR="008A2231">
        <w:rPr>
          <w:rFonts w:ascii="Times New Roman" w:hAnsi="Times New Roman"/>
          <w:sz w:val="24"/>
          <w:szCs w:val="24"/>
        </w:rPr>
        <w:t>, since that has changed substantially from the original footprint</w:t>
      </w:r>
      <w:r w:rsidR="008C08E3">
        <w:rPr>
          <w:rFonts w:ascii="Times New Roman" w:hAnsi="Times New Roman"/>
          <w:sz w:val="24"/>
          <w:szCs w:val="24"/>
        </w:rPr>
        <w:t xml:space="preserve"> and therefore affects the roads and sidewalks. </w:t>
      </w:r>
      <w:r w:rsidR="00C55020">
        <w:rPr>
          <w:rFonts w:ascii="Times New Roman" w:hAnsi="Times New Roman"/>
          <w:sz w:val="24"/>
          <w:szCs w:val="24"/>
        </w:rPr>
        <w:t xml:space="preserve">That also impacts traffic. </w:t>
      </w:r>
      <w:r w:rsidR="00B076E7">
        <w:rPr>
          <w:rFonts w:ascii="Times New Roman" w:hAnsi="Times New Roman"/>
          <w:sz w:val="24"/>
          <w:szCs w:val="24"/>
        </w:rPr>
        <w:t xml:space="preserve">She feels that there needs to be more visibility into that traffic study. </w:t>
      </w:r>
      <w:r w:rsidR="00D02A3A">
        <w:rPr>
          <w:rFonts w:ascii="Times New Roman" w:hAnsi="Times New Roman"/>
          <w:sz w:val="24"/>
          <w:szCs w:val="24"/>
        </w:rPr>
        <w:t xml:space="preserve">That is a popular area of concern. </w:t>
      </w:r>
      <w:r w:rsidR="000F524F">
        <w:rPr>
          <w:rFonts w:ascii="Times New Roman" w:hAnsi="Times New Roman"/>
          <w:sz w:val="24"/>
          <w:szCs w:val="24"/>
        </w:rPr>
        <w:br/>
      </w:r>
      <w:r w:rsidR="000F524F">
        <w:rPr>
          <w:rFonts w:ascii="Times New Roman" w:hAnsi="Times New Roman"/>
          <w:sz w:val="24"/>
          <w:szCs w:val="24"/>
        </w:rPr>
        <w:br/>
        <w:t xml:space="preserve">Mary Beth Bianconi stated that the amended traffic study is available on the website. </w:t>
      </w:r>
      <w:r w:rsidR="003D0930">
        <w:rPr>
          <w:rFonts w:ascii="Times New Roman" w:hAnsi="Times New Roman"/>
          <w:sz w:val="24"/>
          <w:szCs w:val="24"/>
        </w:rPr>
        <w:t xml:space="preserve">However, it may be possible that it is embedded as part of a submission and not individually broken out. </w:t>
      </w:r>
      <w:r w:rsidR="00A933EC">
        <w:rPr>
          <w:rFonts w:ascii="Times New Roman" w:hAnsi="Times New Roman"/>
          <w:sz w:val="24"/>
          <w:szCs w:val="24"/>
        </w:rPr>
        <w:t xml:space="preserve">The Village Clerk will look into making sure that is a separate document. </w:t>
      </w:r>
      <w:r w:rsidR="00D83DC7">
        <w:rPr>
          <w:rFonts w:ascii="Times New Roman" w:hAnsi="Times New Roman"/>
          <w:sz w:val="24"/>
          <w:szCs w:val="24"/>
        </w:rPr>
        <w:br/>
      </w:r>
      <w:r w:rsidR="00D83DC7">
        <w:rPr>
          <w:rFonts w:ascii="Times New Roman" w:hAnsi="Times New Roman"/>
          <w:sz w:val="24"/>
          <w:szCs w:val="24"/>
        </w:rPr>
        <w:lastRenderedPageBreak/>
        <w:br/>
        <w:t xml:space="preserve">Katie Higgins stated that at the ZBA meeting last month </w:t>
      </w:r>
      <w:r w:rsidR="005A2E31">
        <w:rPr>
          <w:rFonts w:ascii="Times New Roman" w:hAnsi="Times New Roman"/>
          <w:sz w:val="24"/>
          <w:szCs w:val="24"/>
        </w:rPr>
        <w:t xml:space="preserve">things like the hours of operation, </w:t>
      </w:r>
      <w:r w:rsidR="00B73C0E">
        <w:rPr>
          <w:rFonts w:ascii="Times New Roman" w:hAnsi="Times New Roman"/>
          <w:sz w:val="24"/>
          <w:szCs w:val="24"/>
        </w:rPr>
        <w:t xml:space="preserve">noise etc. were discussed. She thinks that it would be good for the public </w:t>
      </w:r>
      <w:r w:rsidR="00A0567E">
        <w:rPr>
          <w:rFonts w:ascii="Times New Roman" w:hAnsi="Times New Roman"/>
          <w:sz w:val="24"/>
          <w:szCs w:val="24"/>
        </w:rPr>
        <w:t xml:space="preserve">to see the business model compared to the Village Code. </w:t>
      </w:r>
      <w:r w:rsidR="002D78A5">
        <w:rPr>
          <w:rFonts w:ascii="Times New Roman" w:hAnsi="Times New Roman"/>
          <w:sz w:val="24"/>
          <w:szCs w:val="24"/>
        </w:rPr>
        <w:t>As well as examples of mitigation efforts to reduce noise</w:t>
      </w:r>
      <w:r w:rsidR="001205AC">
        <w:rPr>
          <w:rFonts w:ascii="Times New Roman" w:hAnsi="Times New Roman"/>
          <w:sz w:val="24"/>
          <w:szCs w:val="24"/>
        </w:rPr>
        <w:t xml:space="preserve"> </w:t>
      </w:r>
      <w:r w:rsidR="008B59AA">
        <w:rPr>
          <w:rFonts w:ascii="Times New Roman" w:hAnsi="Times New Roman"/>
          <w:sz w:val="24"/>
          <w:szCs w:val="24"/>
        </w:rPr>
        <w:t>and how it applies to the Site Plan as well as the SEQR review. Also, she is curious about public access to the property</w:t>
      </w:r>
      <w:r w:rsidR="00ED6B35">
        <w:rPr>
          <w:rFonts w:ascii="Times New Roman" w:hAnsi="Times New Roman"/>
          <w:sz w:val="24"/>
          <w:szCs w:val="24"/>
        </w:rPr>
        <w:t xml:space="preserve">, and </w:t>
      </w:r>
      <w:r w:rsidR="00ED6B35" w:rsidRPr="006F0690">
        <w:rPr>
          <w:rFonts w:ascii="Times New Roman" w:hAnsi="Times New Roman"/>
          <w:sz w:val="24"/>
          <w:szCs w:val="24"/>
        </w:rPr>
        <w:t xml:space="preserve">where </w:t>
      </w:r>
      <w:r w:rsidR="000E14B2" w:rsidRPr="006F0690">
        <w:rPr>
          <w:rFonts w:ascii="Times New Roman" w:hAnsi="Times New Roman"/>
          <w:sz w:val="24"/>
          <w:szCs w:val="24"/>
        </w:rPr>
        <w:t xml:space="preserve">the </w:t>
      </w:r>
      <w:r w:rsidR="00ED6B35">
        <w:rPr>
          <w:rFonts w:ascii="Times New Roman" w:hAnsi="Times New Roman"/>
          <w:sz w:val="24"/>
          <w:szCs w:val="24"/>
        </w:rPr>
        <w:t xml:space="preserve">public is allowed to go. She would love for that information to be included. </w:t>
      </w:r>
      <w:r w:rsidR="007D0535">
        <w:rPr>
          <w:rFonts w:ascii="Times New Roman" w:hAnsi="Times New Roman"/>
          <w:sz w:val="24"/>
          <w:szCs w:val="24"/>
        </w:rPr>
        <w:br/>
      </w:r>
      <w:r w:rsidR="007D0535">
        <w:rPr>
          <w:rFonts w:ascii="Times New Roman" w:hAnsi="Times New Roman"/>
          <w:sz w:val="24"/>
          <w:szCs w:val="24"/>
        </w:rPr>
        <w:br/>
        <w:t>Aaron Flach, of Empire Riverfront Ventures, LLC, stated that he can answer Ms. Higgin</w:t>
      </w:r>
      <w:r w:rsidR="0058209B">
        <w:rPr>
          <w:rFonts w:ascii="Times New Roman" w:hAnsi="Times New Roman"/>
          <w:sz w:val="24"/>
          <w:szCs w:val="24"/>
        </w:rPr>
        <w:t>s’ question. The restaurants and facilities will be open to the public. There will also be a connecting sidewalk to the park for easy access.</w:t>
      </w:r>
      <w:r w:rsidR="004B34DB">
        <w:rPr>
          <w:rFonts w:ascii="Times New Roman" w:hAnsi="Times New Roman"/>
          <w:sz w:val="24"/>
          <w:szCs w:val="24"/>
        </w:rPr>
        <w:t xml:space="preserve"> The goal is to have this space be open to the community as well as guests. </w:t>
      </w:r>
      <w:r w:rsidR="0003671E">
        <w:rPr>
          <w:rFonts w:ascii="Times New Roman" w:hAnsi="Times New Roman"/>
          <w:sz w:val="24"/>
          <w:szCs w:val="24"/>
        </w:rPr>
        <w:br/>
      </w:r>
      <w:r w:rsidR="0003671E">
        <w:rPr>
          <w:rFonts w:ascii="Times New Roman" w:hAnsi="Times New Roman"/>
          <w:sz w:val="24"/>
          <w:szCs w:val="24"/>
        </w:rPr>
        <w:br/>
        <w:t xml:space="preserve">Katie Higgins </w:t>
      </w:r>
      <w:r w:rsidR="00696AF7">
        <w:rPr>
          <w:rFonts w:ascii="Times New Roman" w:hAnsi="Times New Roman"/>
          <w:sz w:val="24"/>
          <w:szCs w:val="24"/>
        </w:rPr>
        <w:t xml:space="preserve">asked if she is correct in understanding that </w:t>
      </w:r>
      <w:r w:rsidR="00713AE6">
        <w:rPr>
          <w:rFonts w:ascii="Times New Roman" w:hAnsi="Times New Roman"/>
          <w:sz w:val="24"/>
          <w:szCs w:val="24"/>
        </w:rPr>
        <w:t xml:space="preserve">it won’t be a property where a key card is needed. </w:t>
      </w:r>
      <w:r w:rsidR="00713AE6">
        <w:rPr>
          <w:rFonts w:ascii="Times New Roman" w:hAnsi="Times New Roman"/>
          <w:sz w:val="24"/>
          <w:szCs w:val="24"/>
        </w:rPr>
        <w:br/>
      </w:r>
      <w:r w:rsidR="00713AE6">
        <w:rPr>
          <w:rFonts w:ascii="Times New Roman" w:hAnsi="Times New Roman"/>
          <w:sz w:val="24"/>
          <w:szCs w:val="24"/>
        </w:rPr>
        <w:br/>
        <w:t xml:space="preserve">Aaron Flach stated that there won’t be anything like that. It will be open and available to the public. </w:t>
      </w:r>
      <w:r w:rsidR="00D43D77">
        <w:rPr>
          <w:rFonts w:ascii="Times New Roman" w:hAnsi="Times New Roman"/>
          <w:sz w:val="24"/>
          <w:szCs w:val="24"/>
        </w:rPr>
        <w:br/>
      </w:r>
      <w:r w:rsidR="00D43D77">
        <w:rPr>
          <w:rFonts w:ascii="Times New Roman" w:hAnsi="Times New Roman"/>
          <w:sz w:val="24"/>
          <w:szCs w:val="24"/>
        </w:rPr>
        <w:br/>
        <w:t xml:space="preserve">Katie Higgins stated that with new development </w:t>
      </w:r>
      <w:r w:rsidR="007E05FF">
        <w:rPr>
          <w:rFonts w:ascii="Times New Roman" w:hAnsi="Times New Roman"/>
          <w:sz w:val="24"/>
          <w:szCs w:val="24"/>
        </w:rPr>
        <w:t xml:space="preserve">occurring in the village, a new Comprehensive Plan is needed now more than ever. She knows that the Village Board had stated that </w:t>
      </w:r>
      <w:r w:rsidR="0001716A">
        <w:rPr>
          <w:rFonts w:ascii="Times New Roman" w:hAnsi="Times New Roman"/>
          <w:sz w:val="24"/>
          <w:szCs w:val="24"/>
        </w:rPr>
        <w:t xml:space="preserve">they obtained quotes and it was too expensive to include in this year’s budget. </w:t>
      </w:r>
      <w:r w:rsidR="00651F21">
        <w:rPr>
          <w:rFonts w:ascii="Times New Roman" w:hAnsi="Times New Roman"/>
          <w:sz w:val="24"/>
          <w:szCs w:val="24"/>
        </w:rPr>
        <w:t xml:space="preserve">It is in the best interest </w:t>
      </w:r>
      <w:r w:rsidR="003031C1">
        <w:rPr>
          <w:rFonts w:ascii="Times New Roman" w:hAnsi="Times New Roman"/>
          <w:sz w:val="24"/>
          <w:szCs w:val="24"/>
        </w:rPr>
        <w:t xml:space="preserve">of the community to </w:t>
      </w:r>
      <w:r w:rsidR="003D6741">
        <w:rPr>
          <w:rFonts w:ascii="Times New Roman" w:hAnsi="Times New Roman"/>
          <w:sz w:val="24"/>
          <w:szCs w:val="24"/>
        </w:rPr>
        <w:t xml:space="preserve">ensure sustainable development. </w:t>
      </w:r>
      <w:r w:rsidR="004F4A96">
        <w:rPr>
          <w:rFonts w:ascii="Times New Roman" w:hAnsi="Times New Roman"/>
          <w:sz w:val="24"/>
          <w:szCs w:val="24"/>
        </w:rPr>
        <w:t>She wonders that with the additional money received from the Building Permits</w:t>
      </w:r>
      <w:r w:rsidR="00E47523">
        <w:rPr>
          <w:rFonts w:ascii="Times New Roman" w:hAnsi="Times New Roman"/>
          <w:sz w:val="24"/>
          <w:szCs w:val="24"/>
        </w:rPr>
        <w:t xml:space="preserve">, if maybe this idea could be revisited. </w:t>
      </w:r>
      <w:r w:rsidR="0073784B">
        <w:rPr>
          <w:rFonts w:ascii="Times New Roman" w:hAnsi="Times New Roman"/>
          <w:sz w:val="24"/>
          <w:szCs w:val="24"/>
        </w:rPr>
        <w:br/>
      </w:r>
      <w:r w:rsidR="0073784B">
        <w:rPr>
          <w:rFonts w:ascii="Times New Roman" w:hAnsi="Times New Roman"/>
          <w:sz w:val="24"/>
          <w:szCs w:val="24"/>
        </w:rPr>
        <w:br/>
        <w:t>Aaron Flach stated that he agrees that a new Comprehensive Plan needs to be completed. The last one was done in 2008</w:t>
      </w:r>
      <w:r w:rsidR="004E63DD">
        <w:rPr>
          <w:rFonts w:ascii="Times New Roman" w:hAnsi="Times New Roman"/>
          <w:sz w:val="24"/>
          <w:szCs w:val="24"/>
        </w:rPr>
        <w:t xml:space="preserve">. Things like street signs, streetscape, and other things that </w:t>
      </w:r>
      <w:r w:rsidR="00FC33AC">
        <w:rPr>
          <w:rFonts w:ascii="Times New Roman" w:hAnsi="Times New Roman"/>
          <w:sz w:val="24"/>
          <w:szCs w:val="24"/>
        </w:rPr>
        <w:t xml:space="preserve">have an impact on residents </w:t>
      </w:r>
      <w:r w:rsidR="009966CB">
        <w:rPr>
          <w:rFonts w:ascii="Times New Roman" w:hAnsi="Times New Roman"/>
          <w:sz w:val="24"/>
          <w:szCs w:val="24"/>
        </w:rPr>
        <w:t xml:space="preserve">need to be reviewed and updated. </w:t>
      </w:r>
      <w:r w:rsidR="009966CB">
        <w:rPr>
          <w:rFonts w:ascii="Times New Roman" w:hAnsi="Times New Roman"/>
          <w:sz w:val="24"/>
          <w:szCs w:val="24"/>
        </w:rPr>
        <w:br/>
      </w:r>
      <w:r w:rsidR="009966CB">
        <w:rPr>
          <w:rFonts w:ascii="Times New Roman" w:hAnsi="Times New Roman"/>
          <w:sz w:val="24"/>
          <w:szCs w:val="24"/>
        </w:rPr>
        <w:br/>
        <w:t xml:space="preserve">Chairman Van </w:t>
      </w:r>
      <w:proofErr w:type="spellStart"/>
      <w:r w:rsidR="009966CB">
        <w:rPr>
          <w:rFonts w:ascii="Times New Roman" w:hAnsi="Times New Roman"/>
          <w:sz w:val="24"/>
          <w:szCs w:val="24"/>
        </w:rPr>
        <w:t>Valkenbrug</w:t>
      </w:r>
      <w:proofErr w:type="spellEnd"/>
      <w:r w:rsidR="009966CB">
        <w:rPr>
          <w:rFonts w:ascii="Times New Roman" w:hAnsi="Times New Roman"/>
          <w:sz w:val="24"/>
          <w:szCs w:val="24"/>
        </w:rPr>
        <w:t xml:space="preserve">, Jr. stated that it is the </w:t>
      </w:r>
      <w:r w:rsidR="00871FB6">
        <w:rPr>
          <w:rFonts w:ascii="Times New Roman" w:hAnsi="Times New Roman"/>
          <w:sz w:val="24"/>
          <w:szCs w:val="24"/>
        </w:rPr>
        <w:t>consensus</w:t>
      </w:r>
      <w:r w:rsidR="009966CB">
        <w:rPr>
          <w:rFonts w:ascii="Times New Roman" w:hAnsi="Times New Roman"/>
          <w:sz w:val="24"/>
          <w:szCs w:val="24"/>
        </w:rPr>
        <w:t xml:space="preserve"> of the Planning Board </w:t>
      </w:r>
      <w:r w:rsidR="00871FB6">
        <w:rPr>
          <w:rFonts w:ascii="Times New Roman" w:hAnsi="Times New Roman"/>
          <w:sz w:val="24"/>
          <w:szCs w:val="24"/>
        </w:rPr>
        <w:t xml:space="preserve">to advocate for updating the Comprehensive Plan. </w:t>
      </w:r>
      <w:r w:rsidR="00F73E92">
        <w:rPr>
          <w:rFonts w:ascii="Times New Roman" w:hAnsi="Times New Roman"/>
          <w:sz w:val="24"/>
          <w:szCs w:val="24"/>
        </w:rPr>
        <w:t>Certainly,</w:t>
      </w:r>
      <w:r w:rsidR="00781964">
        <w:rPr>
          <w:rFonts w:ascii="Times New Roman" w:hAnsi="Times New Roman"/>
          <w:sz w:val="24"/>
          <w:szCs w:val="24"/>
        </w:rPr>
        <w:t xml:space="preserve"> they are willing to work with the Village Board on this. </w:t>
      </w:r>
      <w:r>
        <w:rPr>
          <w:rFonts w:ascii="Times New Roman" w:hAnsi="Times New Roman"/>
          <w:sz w:val="24"/>
          <w:szCs w:val="24"/>
        </w:rPr>
        <w:br/>
      </w:r>
      <w:r>
        <w:rPr>
          <w:rFonts w:ascii="Times New Roman" w:hAnsi="Times New Roman"/>
          <w:sz w:val="24"/>
          <w:szCs w:val="24"/>
        </w:rPr>
        <w:br/>
        <w:t>No further public comments were offered.</w:t>
      </w:r>
      <w:r w:rsidR="00ED017C">
        <w:rPr>
          <w:rFonts w:ascii="Times New Roman" w:hAnsi="Times New Roman"/>
          <w:sz w:val="24"/>
          <w:szCs w:val="24"/>
        </w:rPr>
        <w:br/>
      </w:r>
      <w:r w:rsidR="00ED017C">
        <w:rPr>
          <w:rFonts w:ascii="Times New Roman" w:hAnsi="Times New Roman"/>
          <w:sz w:val="24"/>
          <w:szCs w:val="24"/>
        </w:rPr>
        <w:br/>
        <w:t xml:space="preserve">A motion to table the discussion on old business items listed on the agenda was made by Deidre Meier and seconded by Jarrett Lane. Jarrett Lane voted yes. Patricia Maxwell voted yes. Deidre Meier voted yes. The motion carried. </w:t>
      </w:r>
      <w:r>
        <w:rPr>
          <w:rFonts w:ascii="Times New Roman" w:hAnsi="Times New Roman"/>
          <w:sz w:val="24"/>
          <w:szCs w:val="24"/>
        </w:rPr>
        <w:br/>
      </w:r>
      <w:r>
        <w:rPr>
          <w:rFonts w:ascii="Times New Roman" w:eastAsiaTheme="minorHAnsi" w:hAnsi="Times New Roman"/>
          <w:sz w:val="24"/>
          <w:szCs w:val="24"/>
        </w:rPr>
        <w:br/>
      </w:r>
      <w:r>
        <w:rPr>
          <w:rFonts w:ascii="Times New Roman" w:hAnsi="Times New Roman"/>
          <w:sz w:val="24"/>
          <w:szCs w:val="24"/>
        </w:rPr>
        <w:t xml:space="preserve">A motion to adjourn the Planning Board meeting was made by </w:t>
      </w:r>
      <w:r w:rsidR="00441EF5">
        <w:rPr>
          <w:rFonts w:ascii="Times New Roman" w:hAnsi="Times New Roman"/>
          <w:sz w:val="24"/>
          <w:szCs w:val="24"/>
        </w:rPr>
        <w:t>Jarrett Lane</w:t>
      </w:r>
      <w:r>
        <w:rPr>
          <w:rFonts w:ascii="Times New Roman" w:hAnsi="Times New Roman"/>
          <w:sz w:val="24"/>
          <w:szCs w:val="24"/>
        </w:rPr>
        <w:t xml:space="preserve"> and seconded by </w:t>
      </w:r>
      <w:r w:rsidR="00441EF5">
        <w:rPr>
          <w:rFonts w:ascii="Times New Roman" w:hAnsi="Times New Roman"/>
          <w:sz w:val="24"/>
          <w:szCs w:val="24"/>
        </w:rPr>
        <w:lastRenderedPageBreak/>
        <w:t>Deidre Meier</w:t>
      </w:r>
      <w:r>
        <w:rPr>
          <w:rFonts w:ascii="Times New Roman" w:hAnsi="Times New Roman"/>
          <w:sz w:val="24"/>
          <w:szCs w:val="24"/>
        </w:rPr>
        <w:t xml:space="preserve">. Jarrett Lane voted yes. Patricia Maxwell voted yes. </w:t>
      </w:r>
      <w:r w:rsidR="00441EF5">
        <w:rPr>
          <w:rFonts w:ascii="Times New Roman" w:hAnsi="Times New Roman"/>
          <w:sz w:val="24"/>
          <w:szCs w:val="24"/>
        </w:rPr>
        <w:t xml:space="preserve">Deidre Meier voted yes. </w:t>
      </w:r>
      <w:r>
        <w:rPr>
          <w:rFonts w:ascii="Times New Roman" w:hAnsi="Times New Roman"/>
          <w:sz w:val="24"/>
          <w:szCs w:val="24"/>
        </w:rPr>
        <w:t xml:space="preserve">The motion carried. </w:t>
      </w:r>
    </w:p>
    <w:p w14:paraId="0A80ED3A"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F197049" w14:textId="7716EA0E"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441EF5">
        <w:rPr>
          <w:rFonts w:ascii="Times New Roman" w:hAnsi="Times New Roman"/>
          <w:sz w:val="24"/>
          <w:szCs w:val="24"/>
        </w:rPr>
        <w:t>8:00</w:t>
      </w:r>
      <w:r>
        <w:rPr>
          <w:rFonts w:ascii="Times New Roman" w:hAnsi="Times New Roman"/>
          <w:sz w:val="24"/>
          <w:szCs w:val="24"/>
        </w:rPr>
        <w:t xml:space="preserve"> p.m.</w:t>
      </w:r>
      <w:r>
        <w:rPr>
          <w:rFonts w:ascii="Times New Roman" w:hAnsi="Times New Roman"/>
          <w:sz w:val="24"/>
          <w:szCs w:val="24"/>
        </w:rPr>
        <w:br/>
      </w:r>
      <w:r>
        <w:rPr>
          <w:rFonts w:ascii="Times New Roman" w:hAnsi="Times New Roman"/>
          <w:sz w:val="24"/>
          <w:szCs w:val="24"/>
        </w:rPr>
        <w:br/>
      </w:r>
    </w:p>
    <w:p w14:paraId="5DF56C6C"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2B4D4526"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p>
    <w:p w14:paraId="4E629B72" w14:textId="77777777" w:rsidR="002B1E89" w:rsidRDefault="002B1E89" w:rsidP="002B1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sectPr w:rsidR="002B1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89"/>
    <w:rsid w:val="0000070F"/>
    <w:rsid w:val="000046CA"/>
    <w:rsid w:val="00007D04"/>
    <w:rsid w:val="00013111"/>
    <w:rsid w:val="000146D6"/>
    <w:rsid w:val="00015DC4"/>
    <w:rsid w:val="0001716A"/>
    <w:rsid w:val="00025C42"/>
    <w:rsid w:val="00027BDE"/>
    <w:rsid w:val="000324DE"/>
    <w:rsid w:val="0003671E"/>
    <w:rsid w:val="00036A9C"/>
    <w:rsid w:val="00036BC2"/>
    <w:rsid w:val="000420DD"/>
    <w:rsid w:val="000422FE"/>
    <w:rsid w:val="000455BF"/>
    <w:rsid w:val="000477F5"/>
    <w:rsid w:val="00052839"/>
    <w:rsid w:val="00052D80"/>
    <w:rsid w:val="00065885"/>
    <w:rsid w:val="0007361B"/>
    <w:rsid w:val="00073A64"/>
    <w:rsid w:val="000758D4"/>
    <w:rsid w:val="0007703C"/>
    <w:rsid w:val="00077BE6"/>
    <w:rsid w:val="00080E35"/>
    <w:rsid w:val="00084477"/>
    <w:rsid w:val="00087460"/>
    <w:rsid w:val="000920BD"/>
    <w:rsid w:val="0009368D"/>
    <w:rsid w:val="000944DF"/>
    <w:rsid w:val="000953E6"/>
    <w:rsid w:val="00095D60"/>
    <w:rsid w:val="000A2A0C"/>
    <w:rsid w:val="000A5F1B"/>
    <w:rsid w:val="000A64A6"/>
    <w:rsid w:val="000B044E"/>
    <w:rsid w:val="000B0F5F"/>
    <w:rsid w:val="000B2C32"/>
    <w:rsid w:val="000B3191"/>
    <w:rsid w:val="000B4EAE"/>
    <w:rsid w:val="000C1B5C"/>
    <w:rsid w:val="000C1E14"/>
    <w:rsid w:val="000C4C89"/>
    <w:rsid w:val="000C5DCD"/>
    <w:rsid w:val="000C6D80"/>
    <w:rsid w:val="000D1307"/>
    <w:rsid w:val="000D255B"/>
    <w:rsid w:val="000D4004"/>
    <w:rsid w:val="000D5FFE"/>
    <w:rsid w:val="000D7E2A"/>
    <w:rsid w:val="000E1392"/>
    <w:rsid w:val="000E14B2"/>
    <w:rsid w:val="000E5668"/>
    <w:rsid w:val="000E673D"/>
    <w:rsid w:val="000E73ED"/>
    <w:rsid w:val="000F524F"/>
    <w:rsid w:val="000F7DC3"/>
    <w:rsid w:val="0010124B"/>
    <w:rsid w:val="00101328"/>
    <w:rsid w:val="0010714E"/>
    <w:rsid w:val="00110F66"/>
    <w:rsid w:val="00111399"/>
    <w:rsid w:val="00115091"/>
    <w:rsid w:val="001205AC"/>
    <w:rsid w:val="0012340A"/>
    <w:rsid w:val="00124632"/>
    <w:rsid w:val="00126AD7"/>
    <w:rsid w:val="001307D0"/>
    <w:rsid w:val="00131802"/>
    <w:rsid w:val="0013183F"/>
    <w:rsid w:val="00136E77"/>
    <w:rsid w:val="00147F91"/>
    <w:rsid w:val="00147FBA"/>
    <w:rsid w:val="00154706"/>
    <w:rsid w:val="00166F2F"/>
    <w:rsid w:val="00173B7D"/>
    <w:rsid w:val="00175A5D"/>
    <w:rsid w:val="0018105F"/>
    <w:rsid w:val="001821B5"/>
    <w:rsid w:val="001861EC"/>
    <w:rsid w:val="00191D10"/>
    <w:rsid w:val="001927F1"/>
    <w:rsid w:val="00193D54"/>
    <w:rsid w:val="00194A91"/>
    <w:rsid w:val="00195D4A"/>
    <w:rsid w:val="001A4FF7"/>
    <w:rsid w:val="001A5F4A"/>
    <w:rsid w:val="001B0FFB"/>
    <w:rsid w:val="001B1609"/>
    <w:rsid w:val="001B33AE"/>
    <w:rsid w:val="001B64C8"/>
    <w:rsid w:val="001B6D42"/>
    <w:rsid w:val="001C58A0"/>
    <w:rsid w:val="001C729C"/>
    <w:rsid w:val="001D2B65"/>
    <w:rsid w:val="001D6941"/>
    <w:rsid w:val="001E15CB"/>
    <w:rsid w:val="001E49B0"/>
    <w:rsid w:val="001E72AA"/>
    <w:rsid w:val="001F45A3"/>
    <w:rsid w:val="001F4F76"/>
    <w:rsid w:val="001F681B"/>
    <w:rsid w:val="001F684C"/>
    <w:rsid w:val="002009C9"/>
    <w:rsid w:val="002042AE"/>
    <w:rsid w:val="00214040"/>
    <w:rsid w:val="00214755"/>
    <w:rsid w:val="00220903"/>
    <w:rsid w:val="00221D7B"/>
    <w:rsid w:val="00222B8A"/>
    <w:rsid w:val="00227A7B"/>
    <w:rsid w:val="00242F76"/>
    <w:rsid w:val="00245AA8"/>
    <w:rsid w:val="00245E2B"/>
    <w:rsid w:val="00250B53"/>
    <w:rsid w:val="00254DDA"/>
    <w:rsid w:val="00256F85"/>
    <w:rsid w:val="00261AD4"/>
    <w:rsid w:val="00264449"/>
    <w:rsid w:val="0027177F"/>
    <w:rsid w:val="002734A0"/>
    <w:rsid w:val="002753EC"/>
    <w:rsid w:val="00276C6E"/>
    <w:rsid w:val="00277A7E"/>
    <w:rsid w:val="00290A86"/>
    <w:rsid w:val="00290BFF"/>
    <w:rsid w:val="002923AE"/>
    <w:rsid w:val="00293DD5"/>
    <w:rsid w:val="00293EAA"/>
    <w:rsid w:val="0029412E"/>
    <w:rsid w:val="00295C68"/>
    <w:rsid w:val="00296027"/>
    <w:rsid w:val="00297F11"/>
    <w:rsid w:val="002A5538"/>
    <w:rsid w:val="002A55BC"/>
    <w:rsid w:val="002A6C53"/>
    <w:rsid w:val="002A6F55"/>
    <w:rsid w:val="002B1E89"/>
    <w:rsid w:val="002B2A0D"/>
    <w:rsid w:val="002B3508"/>
    <w:rsid w:val="002B758F"/>
    <w:rsid w:val="002C6223"/>
    <w:rsid w:val="002C6908"/>
    <w:rsid w:val="002C75DF"/>
    <w:rsid w:val="002D251A"/>
    <w:rsid w:val="002D5F25"/>
    <w:rsid w:val="002D78A5"/>
    <w:rsid w:val="002E0FA4"/>
    <w:rsid w:val="002E2E51"/>
    <w:rsid w:val="002E3862"/>
    <w:rsid w:val="002E41C5"/>
    <w:rsid w:val="002E65B1"/>
    <w:rsid w:val="002E6E8D"/>
    <w:rsid w:val="002F03CE"/>
    <w:rsid w:val="002F1300"/>
    <w:rsid w:val="00302158"/>
    <w:rsid w:val="003031C1"/>
    <w:rsid w:val="00306888"/>
    <w:rsid w:val="00307B70"/>
    <w:rsid w:val="00317926"/>
    <w:rsid w:val="00322138"/>
    <w:rsid w:val="0032553D"/>
    <w:rsid w:val="003279DA"/>
    <w:rsid w:val="003322A8"/>
    <w:rsid w:val="00333D0B"/>
    <w:rsid w:val="00335F63"/>
    <w:rsid w:val="00336B8C"/>
    <w:rsid w:val="00337670"/>
    <w:rsid w:val="00340BED"/>
    <w:rsid w:val="00341743"/>
    <w:rsid w:val="00341D6C"/>
    <w:rsid w:val="003451D0"/>
    <w:rsid w:val="00346908"/>
    <w:rsid w:val="0034713D"/>
    <w:rsid w:val="00352120"/>
    <w:rsid w:val="0035658F"/>
    <w:rsid w:val="00357E23"/>
    <w:rsid w:val="00361852"/>
    <w:rsid w:val="00362DFF"/>
    <w:rsid w:val="00364ECE"/>
    <w:rsid w:val="003703A9"/>
    <w:rsid w:val="00374024"/>
    <w:rsid w:val="00385DFE"/>
    <w:rsid w:val="00386F9B"/>
    <w:rsid w:val="003968E5"/>
    <w:rsid w:val="003B04EA"/>
    <w:rsid w:val="003B0AB8"/>
    <w:rsid w:val="003B16EC"/>
    <w:rsid w:val="003B2066"/>
    <w:rsid w:val="003B4EE6"/>
    <w:rsid w:val="003B7E52"/>
    <w:rsid w:val="003C075F"/>
    <w:rsid w:val="003C6A31"/>
    <w:rsid w:val="003D0930"/>
    <w:rsid w:val="003D6741"/>
    <w:rsid w:val="003E102B"/>
    <w:rsid w:val="003E2EC6"/>
    <w:rsid w:val="003E4C96"/>
    <w:rsid w:val="003E4D64"/>
    <w:rsid w:val="003E511E"/>
    <w:rsid w:val="003E7685"/>
    <w:rsid w:val="003F0216"/>
    <w:rsid w:val="003F0C01"/>
    <w:rsid w:val="003F0E20"/>
    <w:rsid w:val="003F1479"/>
    <w:rsid w:val="00400112"/>
    <w:rsid w:val="00401CCD"/>
    <w:rsid w:val="004021C6"/>
    <w:rsid w:val="004024B8"/>
    <w:rsid w:val="00405F85"/>
    <w:rsid w:val="0040686D"/>
    <w:rsid w:val="00411D2C"/>
    <w:rsid w:val="00415ECF"/>
    <w:rsid w:val="0041633B"/>
    <w:rsid w:val="00416B07"/>
    <w:rsid w:val="00417B66"/>
    <w:rsid w:val="004209C7"/>
    <w:rsid w:val="00421875"/>
    <w:rsid w:val="00424A5C"/>
    <w:rsid w:val="00426ABD"/>
    <w:rsid w:val="00436B9A"/>
    <w:rsid w:val="00441EF5"/>
    <w:rsid w:val="0044499E"/>
    <w:rsid w:val="00444B7A"/>
    <w:rsid w:val="004459FA"/>
    <w:rsid w:val="00446742"/>
    <w:rsid w:val="004477A2"/>
    <w:rsid w:val="00452583"/>
    <w:rsid w:val="004546D6"/>
    <w:rsid w:val="00457A3B"/>
    <w:rsid w:val="0046320A"/>
    <w:rsid w:val="004656C2"/>
    <w:rsid w:val="00466CE7"/>
    <w:rsid w:val="004766AA"/>
    <w:rsid w:val="00482CAA"/>
    <w:rsid w:val="00483320"/>
    <w:rsid w:val="00485CEC"/>
    <w:rsid w:val="004925CA"/>
    <w:rsid w:val="004935FA"/>
    <w:rsid w:val="00494409"/>
    <w:rsid w:val="004960D0"/>
    <w:rsid w:val="004A12F2"/>
    <w:rsid w:val="004A24C4"/>
    <w:rsid w:val="004A7985"/>
    <w:rsid w:val="004B34DB"/>
    <w:rsid w:val="004B45F9"/>
    <w:rsid w:val="004C4A68"/>
    <w:rsid w:val="004D0B7F"/>
    <w:rsid w:val="004D2452"/>
    <w:rsid w:val="004D3958"/>
    <w:rsid w:val="004D4EE8"/>
    <w:rsid w:val="004D6E01"/>
    <w:rsid w:val="004D7077"/>
    <w:rsid w:val="004E014D"/>
    <w:rsid w:val="004E63DD"/>
    <w:rsid w:val="004E7B41"/>
    <w:rsid w:val="004F36FA"/>
    <w:rsid w:val="004F4A96"/>
    <w:rsid w:val="0050291B"/>
    <w:rsid w:val="00506C98"/>
    <w:rsid w:val="005103F3"/>
    <w:rsid w:val="00510EB7"/>
    <w:rsid w:val="00515F74"/>
    <w:rsid w:val="005255EF"/>
    <w:rsid w:val="00526AD4"/>
    <w:rsid w:val="00530DFA"/>
    <w:rsid w:val="00530F00"/>
    <w:rsid w:val="00534154"/>
    <w:rsid w:val="00534B66"/>
    <w:rsid w:val="0053754D"/>
    <w:rsid w:val="00543E6E"/>
    <w:rsid w:val="0054539A"/>
    <w:rsid w:val="005460EC"/>
    <w:rsid w:val="005465B1"/>
    <w:rsid w:val="00546A2F"/>
    <w:rsid w:val="0054796B"/>
    <w:rsid w:val="005538E9"/>
    <w:rsid w:val="005619C5"/>
    <w:rsid w:val="005652FE"/>
    <w:rsid w:val="0057199F"/>
    <w:rsid w:val="00572117"/>
    <w:rsid w:val="00574662"/>
    <w:rsid w:val="00575111"/>
    <w:rsid w:val="005772F2"/>
    <w:rsid w:val="005800B0"/>
    <w:rsid w:val="0058209B"/>
    <w:rsid w:val="005864E2"/>
    <w:rsid w:val="005877D1"/>
    <w:rsid w:val="00590E4F"/>
    <w:rsid w:val="00593B56"/>
    <w:rsid w:val="005A2E31"/>
    <w:rsid w:val="005A30C0"/>
    <w:rsid w:val="005B1017"/>
    <w:rsid w:val="005B42B3"/>
    <w:rsid w:val="005B43DD"/>
    <w:rsid w:val="005D09B6"/>
    <w:rsid w:val="005D1798"/>
    <w:rsid w:val="005E160B"/>
    <w:rsid w:val="005E3E1E"/>
    <w:rsid w:val="005E4965"/>
    <w:rsid w:val="005E7351"/>
    <w:rsid w:val="005F24BE"/>
    <w:rsid w:val="005F2823"/>
    <w:rsid w:val="00603D46"/>
    <w:rsid w:val="00603E95"/>
    <w:rsid w:val="00607BEA"/>
    <w:rsid w:val="00607FBF"/>
    <w:rsid w:val="006104C2"/>
    <w:rsid w:val="00610629"/>
    <w:rsid w:val="0061376E"/>
    <w:rsid w:val="00615426"/>
    <w:rsid w:val="00615E4B"/>
    <w:rsid w:val="00616799"/>
    <w:rsid w:val="00620DF9"/>
    <w:rsid w:val="006218B5"/>
    <w:rsid w:val="006250EF"/>
    <w:rsid w:val="00631F92"/>
    <w:rsid w:val="0063441F"/>
    <w:rsid w:val="006345B3"/>
    <w:rsid w:val="0063536D"/>
    <w:rsid w:val="00640910"/>
    <w:rsid w:val="00642104"/>
    <w:rsid w:val="006463F0"/>
    <w:rsid w:val="00647014"/>
    <w:rsid w:val="006477F8"/>
    <w:rsid w:val="00651F21"/>
    <w:rsid w:val="00654433"/>
    <w:rsid w:val="00656CBB"/>
    <w:rsid w:val="00671995"/>
    <w:rsid w:val="00673292"/>
    <w:rsid w:val="00673A6C"/>
    <w:rsid w:val="00686183"/>
    <w:rsid w:val="0069289C"/>
    <w:rsid w:val="0069515D"/>
    <w:rsid w:val="00696AF7"/>
    <w:rsid w:val="006A1052"/>
    <w:rsid w:val="006A3DCB"/>
    <w:rsid w:val="006A4345"/>
    <w:rsid w:val="006A6F7A"/>
    <w:rsid w:val="006B239B"/>
    <w:rsid w:val="006B499D"/>
    <w:rsid w:val="006B4ACC"/>
    <w:rsid w:val="006B5661"/>
    <w:rsid w:val="006C1BB5"/>
    <w:rsid w:val="006C21A6"/>
    <w:rsid w:val="006C2DD2"/>
    <w:rsid w:val="006C55E4"/>
    <w:rsid w:val="006C6E32"/>
    <w:rsid w:val="006C725B"/>
    <w:rsid w:val="006D21A9"/>
    <w:rsid w:val="006D28A9"/>
    <w:rsid w:val="006E0FFC"/>
    <w:rsid w:val="006E3618"/>
    <w:rsid w:val="006F0690"/>
    <w:rsid w:val="006F07A0"/>
    <w:rsid w:val="006F4D20"/>
    <w:rsid w:val="00706464"/>
    <w:rsid w:val="00706640"/>
    <w:rsid w:val="007076C7"/>
    <w:rsid w:val="00713AE6"/>
    <w:rsid w:val="00716785"/>
    <w:rsid w:val="00721AD3"/>
    <w:rsid w:val="00721CAE"/>
    <w:rsid w:val="00723120"/>
    <w:rsid w:val="00732ECC"/>
    <w:rsid w:val="0073739B"/>
    <w:rsid w:val="0073784B"/>
    <w:rsid w:val="00740E3E"/>
    <w:rsid w:val="0074530F"/>
    <w:rsid w:val="007500E5"/>
    <w:rsid w:val="007507D9"/>
    <w:rsid w:val="0075119D"/>
    <w:rsid w:val="00753CFE"/>
    <w:rsid w:val="00755E07"/>
    <w:rsid w:val="007645BE"/>
    <w:rsid w:val="0077094F"/>
    <w:rsid w:val="007718C9"/>
    <w:rsid w:val="00781964"/>
    <w:rsid w:val="007826BA"/>
    <w:rsid w:val="0078419F"/>
    <w:rsid w:val="00786DC0"/>
    <w:rsid w:val="0079104F"/>
    <w:rsid w:val="0079314E"/>
    <w:rsid w:val="007942A2"/>
    <w:rsid w:val="00796770"/>
    <w:rsid w:val="00796C76"/>
    <w:rsid w:val="007B2F9D"/>
    <w:rsid w:val="007B3278"/>
    <w:rsid w:val="007B4807"/>
    <w:rsid w:val="007C042A"/>
    <w:rsid w:val="007C1191"/>
    <w:rsid w:val="007C2BBF"/>
    <w:rsid w:val="007C3BC2"/>
    <w:rsid w:val="007C5934"/>
    <w:rsid w:val="007C607F"/>
    <w:rsid w:val="007C6975"/>
    <w:rsid w:val="007D0535"/>
    <w:rsid w:val="007D7D8D"/>
    <w:rsid w:val="007E05FF"/>
    <w:rsid w:val="007E1525"/>
    <w:rsid w:val="007E5E51"/>
    <w:rsid w:val="007E7691"/>
    <w:rsid w:val="007E79C1"/>
    <w:rsid w:val="007F169A"/>
    <w:rsid w:val="007F4C1B"/>
    <w:rsid w:val="007F575E"/>
    <w:rsid w:val="007F5856"/>
    <w:rsid w:val="00801CB7"/>
    <w:rsid w:val="008024A6"/>
    <w:rsid w:val="0080333B"/>
    <w:rsid w:val="008056D2"/>
    <w:rsid w:val="00806BCC"/>
    <w:rsid w:val="00807787"/>
    <w:rsid w:val="008079FC"/>
    <w:rsid w:val="0082149A"/>
    <w:rsid w:val="00823D96"/>
    <w:rsid w:val="00825112"/>
    <w:rsid w:val="008327E1"/>
    <w:rsid w:val="00837DAE"/>
    <w:rsid w:val="00841630"/>
    <w:rsid w:val="00850CB5"/>
    <w:rsid w:val="00852482"/>
    <w:rsid w:val="00854A71"/>
    <w:rsid w:val="00860577"/>
    <w:rsid w:val="00860B20"/>
    <w:rsid w:val="0086146C"/>
    <w:rsid w:val="0086324B"/>
    <w:rsid w:val="008653A1"/>
    <w:rsid w:val="00867493"/>
    <w:rsid w:val="0087107A"/>
    <w:rsid w:val="00871FB6"/>
    <w:rsid w:val="00873629"/>
    <w:rsid w:val="00874A01"/>
    <w:rsid w:val="0087661C"/>
    <w:rsid w:val="008779C7"/>
    <w:rsid w:val="00877BA0"/>
    <w:rsid w:val="00880871"/>
    <w:rsid w:val="00883488"/>
    <w:rsid w:val="00883DD5"/>
    <w:rsid w:val="008876D8"/>
    <w:rsid w:val="00897B44"/>
    <w:rsid w:val="008A0730"/>
    <w:rsid w:val="008A2231"/>
    <w:rsid w:val="008A299C"/>
    <w:rsid w:val="008A6E44"/>
    <w:rsid w:val="008B0098"/>
    <w:rsid w:val="008B337E"/>
    <w:rsid w:val="008B59AA"/>
    <w:rsid w:val="008B64FA"/>
    <w:rsid w:val="008B76F5"/>
    <w:rsid w:val="008C08E3"/>
    <w:rsid w:val="008C1AC3"/>
    <w:rsid w:val="008C2155"/>
    <w:rsid w:val="008C4935"/>
    <w:rsid w:val="008C623B"/>
    <w:rsid w:val="008D24F7"/>
    <w:rsid w:val="008D4139"/>
    <w:rsid w:val="008D44C5"/>
    <w:rsid w:val="008E132B"/>
    <w:rsid w:val="008E1F8A"/>
    <w:rsid w:val="008E2B29"/>
    <w:rsid w:val="008E5AEB"/>
    <w:rsid w:val="008E7B65"/>
    <w:rsid w:val="00901DCE"/>
    <w:rsid w:val="009029E8"/>
    <w:rsid w:val="00905CD1"/>
    <w:rsid w:val="0090738B"/>
    <w:rsid w:val="0091115B"/>
    <w:rsid w:val="00911A1E"/>
    <w:rsid w:val="00911D5C"/>
    <w:rsid w:val="00912D78"/>
    <w:rsid w:val="00913557"/>
    <w:rsid w:val="00920BC1"/>
    <w:rsid w:val="00922E56"/>
    <w:rsid w:val="00930FA5"/>
    <w:rsid w:val="0093426B"/>
    <w:rsid w:val="00934FA1"/>
    <w:rsid w:val="009357D3"/>
    <w:rsid w:val="00937F61"/>
    <w:rsid w:val="00946D0A"/>
    <w:rsid w:val="00951D2B"/>
    <w:rsid w:val="00953923"/>
    <w:rsid w:val="009560DD"/>
    <w:rsid w:val="00957F56"/>
    <w:rsid w:val="00960D98"/>
    <w:rsid w:val="00965127"/>
    <w:rsid w:val="009721CC"/>
    <w:rsid w:val="00974E22"/>
    <w:rsid w:val="00983B62"/>
    <w:rsid w:val="00983FBB"/>
    <w:rsid w:val="00986F0E"/>
    <w:rsid w:val="009966CB"/>
    <w:rsid w:val="00996CE4"/>
    <w:rsid w:val="009B0FC4"/>
    <w:rsid w:val="009B13E7"/>
    <w:rsid w:val="009B52E0"/>
    <w:rsid w:val="009C2A95"/>
    <w:rsid w:val="009C5A4F"/>
    <w:rsid w:val="009D06B8"/>
    <w:rsid w:val="009D45BF"/>
    <w:rsid w:val="009E0963"/>
    <w:rsid w:val="009E5CAC"/>
    <w:rsid w:val="009E725F"/>
    <w:rsid w:val="009F1279"/>
    <w:rsid w:val="00A052E5"/>
    <w:rsid w:val="00A0567E"/>
    <w:rsid w:val="00A05A04"/>
    <w:rsid w:val="00A06FD0"/>
    <w:rsid w:val="00A12C27"/>
    <w:rsid w:val="00A13DED"/>
    <w:rsid w:val="00A13DF0"/>
    <w:rsid w:val="00A15944"/>
    <w:rsid w:val="00A15A9C"/>
    <w:rsid w:val="00A179CF"/>
    <w:rsid w:val="00A209D2"/>
    <w:rsid w:val="00A23F86"/>
    <w:rsid w:val="00A2503F"/>
    <w:rsid w:val="00A3369D"/>
    <w:rsid w:val="00A37282"/>
    <w:rsid w:val="00A3751F"/>
    <w:rsid w:val="00A378C5"/>
    <w:rsid w:val="00A43FA5"/>
    <w:rsid w:val="00A45C52"/>
    <w:rsid w:val="00A46304"/>
    <w:rsid w:val="00A47183"/>
    <w:rsid w:val="00A52234"/>
    <w:rsid w:val="00A54FB4"/>
    <w:rsid w:val="00A55775"/>
    <w:rsid w:val="00A5597B"/>
    <w:rsid w:val="00A5675E"/>
    <w:rsid w:val="00A56883"/>
    <w:rsid w:val="00A639A4"/>
    <w:rsid w:val="00A65FE0"/>
    <w:rsid w:val="00A67728"/>
    <w:rsid w:val="00A7186E"/>
    <w:rsid w:val="00A71D93"/>
    <w:rsid w:val="00A72B41"/>
    <w:rsid w:val="00A734E6"/>
    <w:rsid w:val="00A80470"/>
    <w:rsid w:val="00A84DED"/>
    <w:rsid w:val="00A85687"/>
    <w:rsid w:val="00A933EC"/>
    <w:rsid w:val="00A93DCF"/>
    <w:rsid w:val="00A945D4"/>
    <w:rsid w:val="00A946B7"/>
    <w:rsid w:val="00A95F1A"/>
    <w:rsid w:val="00A974E2"/>
    <w:rsid w:val="00AA1008"/>
    <w:rsid w:val="00AA212E"/>
    <w:rsid w:val="00AA65D5"/>
    <w:rsid w:val="00AB5973"/>
    <w:rsid w:val="00AC1ADF"/>
    <w:rsid w:val="00AC5849"/>
    <w:rsid w:val="00AD01E9"/>
    <w:rsid w:val="00AD2ADD"/>
    <w:rsid w:val="00AD641D"/>
    <w:rsid w:val="00AE275D"/>
    <w:rsid w:val="00AE447A"/>
    <w:rsid w:val="00AE6F0C"/>
    <w:rsid w:val="00AF1464"/>
    <w:rsid w:val="00AF1807"/>
    <w:rsid w:val="00AF2494"/>
    <w:rsid w:val="00AF2E99"/>
    <w:rsid w:val="00AF7D2D"/>
    <w:rsid w:val="00B02ACC"/>
    <w:rsid w:val="00B03C58"/>
    <w:rsid w:val="00B03FFD"/>
    <w:rsid w:val="00B076E7"/>
    <w:rsid w:val="00B10E92"/>
    <w:rsid w:val="00B11E12"/>
    <w:rsid w:val="00B16DFB"/>
    <w:rsid w:val="00B21E95"/>
    <w:rsid w:val="00B23319"/>
    <w:rsid w:val="00B24DC5"/>
    <w:rsid w:val="00B37BA5"/>
    <w:rsid w:val="00B4200B"/>
    <w:rsid w:val="00B43262"/>
    <w:rsid w:val="00B441B0"/>
    <w:rsid w:val="00B45B5F"/>
    <w:rsid w:val="00B50C68"/>
    <w:rsid w:val="00B5417B"/>
    <w:rsid w:val="00B54BEA"/>
    <w:rsid w:val="00B552D4"/>
    <w:rsid w:val="00B576C5"/>
    <w:rsid w:val="00B61FF2"/>
    <w:rsid w:val="00B63B6D"/>
    <w:rsid w:val="00B707CC"/>
    <w:rsid w:val="00B70D12"/>
    <w:rsid w:val="00B725F1"/>
    <w:rsid w:val="00B733B4"/>
    <w:rsid w:val="00B73C0E"/>
    <w:rsid w:val="00B742F8"/>
    <w:rsid w:val="00B756CE"/>
    <w:rsid w:val="00B75782"/>
    <w:rsid w:val="00B80292"/>
    <w:rsid w:val="00B83D1D"/>
    <w:rsid w:val="00B8404B"/>
    <w:rsid w:val="00B844EB"/>
    <w:rsid w:val="00B85DC4"/>
    <w:rsid w:val="00B86B43"/>
    <w:rsid w:val="00B9118C"/>
    <w:rsid w:val="00B94C91"/>
    <w:rsid w:val="00B95FD8"/>
    <w:rsid w:val="00B966B3"/>
    <w:rsid w:val="00B975A1"/>
    <w:rsid w:val="00BA2D73"/>
    <w:rsid w:val="00BA32F0"/>
    <w:rsid w:val="00BB0D57"/>
    <w:rsid w:val="00BB3DAB"/>
    <w:rsid w:val="00BB43C4"/>
    <w:rsid w:val="00BB5C2F"/>
    <w:rsid w:val="00BB6B36"/>
    <w:rsid w:val="00BB742E"/>
    <w:rsid w:val="00BB7ECF"/>
    <w:rsid w:val="00BC1CDD"/>
    <w:rsid w:val="00BC2645"/>
    <w:rsid w:val="00BC460D"/>
    <w:rsid w:val="00BD35AB"/>
    <w:rsid w:val="00BD4997"/>
    <w:rsid w:val="00BD65CD"/>
    <w:rsid w:val="00BD75F2"/>
    <w:rsid w:val="00BE04B5"/>
    <w:rsid w:val="00BE1CA8"/>
    <w:rsid w:val="00BE290B"/>
    <w:rsid w:val="00BE29A8"/>
    <w:rsid w:val="00BE3133"/>
    <w:rsid w:val="00BE4486"/>
    <w:rsid w:val="00BE5537"/>
    <w:rsid w:val="00BE7393"/>
    <w:rsid w:val="00BF07A8"/>
    <w:rsid w:val="00BF0CD8"/>
    <w:rsid w:val="00BF0EA4"/>
    <w:rsid w:val="00BF537B"/>
    <w:rsid w:val="00C0004D"/>
    <w:rsid w:val="00C00B8C"/>
    <w:rsid w:val="00C03A56"/>
    <w:rsid w:val="00C05BFC"/>
    <w:rsid w:val="00C06752"/>
    <w:rsid w:val="00C07017"/>
    <w:rsid w:val="00C111F6"/>
    <w:rsid w:val="00C1558B"/>
    <w:rsid w:val="00C3348C"/>
    <w:rsid w:val="00C33F8D"/>
    <w:rsid w:val="00C3531F"/>
    <w:rsid w:val="00C35573"/>
    <w:rsid w:val="00C46DE2"/>
    <w:rsid w:val="00C54191"/>
    <w:rsid w:val="00C55020"/>
    <w:rsid w:val="00C55797"/>
    <w:rsid w:val="00C5606F"/>
    <w:rsid w:val="00C62B2E"/>
    <w:rsid w:val="00C65DCF"/>
    <w:rsid w:val="00C7017E"/>
    <w:rsid w:val="00C7475A"/>
    <w:rsid w:val="00C75C2F"/>
    <w:rsid w:val="00C76301"/>
    <w:rsid w:val="00C815FF"/>
    <w:rsid w:val="00C825D7"/>
    <w:rsid w:val="00C833F0"/>
    <w:rsid w:val="00C86AA6"/>
    <w:rsid w:val="00C901B1"/>
    <w:rsid w:val="00C90C63"/>
    <w:rsid w:val="00C90E6A"/>
    <w:rsid w:val="00C9608E"/>
    <w:rsid w:val="00CA6DA0"/>
    <w:rsid w:val="00CB56DB"/>
    <w:rsid w:val="00CC5A38"/>
    <w:rsid w:val="00CD0631"/>
    <w:rsid w:val="00CD3CFB"/>
    <w:rsid w:val="00CD57E7"/>
    <w:rsid w:val="00CD7382"/>
    <w:rsid w:val="00CE12E3"/>
    <w:rsid w:val="00CE46DD"/>
    <w:rsid w:val="00CE4E09"/>
    <w:rsid w:val="00CF0422"/>
    <w:rsid w:val="00CF5AB8"/>
    <w:rsid w:val="00CF6068"/>
    <w:rsid w:val="00CF690F"/>
    <w:rsid w:val="00D02A3A"/>
    <w:rsid w:val="00D1017F"/>
    <w:rsid w:val="00D107C9"/>
    <w:rsid w:val="00D15F17"/>
    <w:rsid w:val="00D24337"/>
    <w:rsid w:val="00D26235"/>
    <w:rsid w:val="00D269A8"/>
    <w:rsid w:val="00D26A7C"/>
    <w:rsid w:val="00D27FB9"/>
    <w:rsid w:val="00D31C3D"/>
    <w:rsid w:val="00D3255D"/>
    <w:rsid w:val="00D43D77"/>
    <w:rsid w:val="00D43FA4"/>
    <w:rsid w:val="00D4691B"/>
    <w:rsid w:val="00D47D23"/>
    <w:rsid w:val="00D51366"/>
    <w:rsid w:val="00D51386"/>
    <w:rsid w:val="00D53B5F"/>
    <w:rsid w:val="00D5520C"/>
    <w:rsid w:val="00D56978"/>
    <w:rsid w:val="00D56E8C"/>
    <w:rsid w:val="00D6131B"/>
    <w:rsid w:val="00D73169"/>
    <w:rsid w:val="00D7644F"/>
    <w:rsid w:val="00D77F38"/>
    <w:rsid w:val="00D83DC7"/>
    <w:rsid w:val="00D874A6"/>
    <w:rsid w:val="00D937BD"/>
    <w:rsid w:val="00D93D60"/>
    <w:rsid w:val="00D97CC7"/>
    <w:rsid w:val="00DA14E5"/>
    <w:rsid w:val="00DA3462"/>
    <w:rsid w:val="00DA4C3B"/>
    <w:rsid w:val="00DA52F9"/>
    <w:rsid w:val="00DA58CD"/>
    <w:rsid w:val="00DB4B7E"/>
    <w:rsid w:val="00DB4CAD"/>
    <w:rsid w:val="00DB7B50"/>
    <w:rsid w:val="00DB7DC7"/>
    <w:rsid w:val="00DC4FB7"/>
    <w:rsid w:val="00DD15FF"/>
    <w:rsid w:val="00DD5AD8"/>
    <w:rsid w:val="00DE62A7"/>
    <w:rsid w:val="00DE6734"/>
    <w:rsid w:val="00DE7986"/>
    <w:rsid w:val="00DF1A3E"/>
    <w:rsid w:val="00DF1D6A"/>
    <w:rsid w:val="00DF2E63"/>
    <w:rsid w:val="00E01A48"/>
    <w:rsid w:val="00E03754"/>
    <w:rsid w:val="00E03AFE"/>
    <w:rsid w:val="00E078EE"/>
    <w:rsid w:val="00E15E45"/>
    <w:rsid w:val="00E177DA"/>
    <w:rsid w:val="00E2697D"/>
    <w:rsid w:val="00E4122B"/>
    <w:rsid w:val="00E41372"/>
    <w:rsid w:val="00E43822"/>
    <w:rsid w:val="00E44326"/>
    <w:rsid w:val="00E450E0"/>
    <w:rsid w:val="00E4731F"/>
    <w:rsid w:val="00E47523"/>
    <w:rsid w:val="00E54B9B"/>
    <w:rsid w:val="00E57240"/>
    <w:rsid w:val="00E636FB"/>
    <w:rsid w:val="00E65F44"/>
    <w:rsid w:val="00E76776"/>
    <w:rsid w:val="00E77965"/>
    <w:rsid w:val="00E80782"/>
    <w:rsid w:val="00E80CDC"/>
    <w:rsid w:val="00E818C1"/>
    <w:rsid w:val="00E823CB"/>
    <w:rsid w:val="00E85289"/>
    <w:rsid w:val="00E8586F"/>
    <w:rsid w:val="00E914E6"/>
    <w:rsid w:val="00E93664"/>
    <w:rsid w:val="00E93DFF"/>
    <w:rsid w:val="00EA0C2B"/>
    <w:rsid w:val="00EA33DB"/>
    <w:rsid w:val="00EA3650"/>
    <w:rsid w:val="00EC3C2B"/>
    <w:rsid w:val="00EC4AFD"/>
    <w:rsid w:val="00ED017C"/>
    <w:rsid w:val="00ED228B"/>
    <w:rsid w:val="00ED5787"/>
    <w:rsid w:val="00ED65BD"/>
    <w:rsid w:val="00ED6B35"/>
    <w:rsid w:val="00EE166A"/>
    <w:rsid w:val="00EE3218"/>
    <w:rsid w:val="00EE357E"/>
    <w:rsid w:val="00EE6193"/>
    <w:rsid w:val="00EE6A58"/>
    <w:rsid w:val="00EF088A"/>
    <w:rsid w:val="00EF115E"/>
    <w:rsid w:val="00EF16BB"/>
    <w:rsid w:val="00EF1DAC"/>
    <w:rsid w:val="00EF29AD"/>
    <w:rsid w:val="00EF2EA1"/>
    <w:rsid w:val="00F02068"/>
    <w:rsid w:val="00F02E21"/>
    <w:rsid w:val="00F06A8B"/>
    <w:rsid w:val="00F118FE"/>
    <w:rsid w:val="00F122B4"/>
    <w:rsid w:val="00F13195"/>
    <w:rsid w:val="00F1374D"/>
    <w:rsid w:val="00F1458B"/>
    <w:rsid w:val="00F17248"/>
    <w:rsid w:val="00F20CC2"/>
    <w:rsid w:val="00F20F0F"/>
    <w:rsid w:val="00F215CF"/>
    <w:rsid w:val="00F22AA6"/>
    <w:rsid w:val="00F31342"/>
    <w:rsid w:val="00F31D05"/>
    <w:rsid w:val="00F324BD"/>
    <w:rsid w:val="00F3457B"/>
    <w:rsid w:val="00F345D0"/>
    <w:rsid w:val="00F3625C"/>
    <w:rsid w:val="00F43EA4"/>
    <w:rsid w:val="00F53C3A"/>
    <w:rsid w:val="00F560F5"/>
    <w:rsid w:val="00F569FF"/>
    <w:rsid w:val="00F601B2"/>
    <w:rsid w:val="00F61818"/>
    <w:rsid w:val="00F73E92"/>
    <w:rsid w:val="00F74382"/>
    <w:rsid w:val="00F7759B"/>
    <w:rsid w:val="00F85336"/>
    <w:rsid w:val="00F865F8"/>
    <w:rsid w:val="00F86E9D"/>
    <w:rsid w:val="00F91E8C"/>
    <w:rsid w:val="00F91EA4"/>
    <w:rsid w:val="00F92BDE"/>
    <w:rsid w:val="00FA0639"/>
    <w:rsid w:val="00FA518E"/>
    <w:rsid w:val="00FB41EA"/>
    <w:rsid w:val="00FB62AC"/>
    <w:rsid w:val="00FC000F"/>
    <w:rsid w:val="00FC33AC"/>
    <w:rsid w:val="00FC4B3A"/>
    <w:rsid w:val="00FC5A48"/>
    <w:rsid w:val="00FC6528"/>
    <w:rsid w:val="00FC6C32"/>
    <w:rsid w:val="00FC7AAA"/>
    <w:rsid w:val="00FD08D1"/>
    <w:rsid w:val="00FD79D4"/>
    <w:rsid w:val="00FE6EA4"/>
    <w:rsid w:val="00FE6EDC"/>
    <w:rsid w:val="00FF1322"/>
    <w:rsid w:val="00FF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6981"/>
  <w15:chartTrackingRefBased/>
  <w15:docId w15:val="{A3B6EF7B-9202-4D5E-A0A9-057382B7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89"/>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2B1E89"/>
    <w:pPr>
      <w:spacing w:before="100" w:beforeAutospacing="1" w:after="100" w:afterAutospacing="1" w:line="240" w:lineRule="auto"/>
    </w:pPr>
    <w:rPr>
      <w:rFonts w:ascii="Calibri" w:eastAsiaTheme="minorHAnsi" w:hAnsi="Calibri" w:cs="Calibri"/>
    </w:rPr>
  </w:style>
  <w:style w:type="character" w:styleId="Hyperlink">
    <w:name w:val="Hyperlink"/>
    <w:basedOn w:val="DefaultParagraphFont"/>
    <w:uiPriority w:val="99"/>
    <w:unhideWhenUsed/>
    <w:rsid w:val="00052839"/>
    <w:rPr>
      <w:color w:val="0563C1" w:themeColor="hyperlink"/>
      <w:u w:val="single"/>
    </w:rPr>
  </w:style>
  <w:style w:type="character" w:styleId="UnresolvedMention">
    <w:name w:val="Unresolved Mention"/>
    <w:basedOn w:val="DefaultParagraphFont"/>
    <w:uiPriority w:val="99"/>
    <w:semiHidden/>
    <w:unhideWhenUsed/>
    <w:rsid w:val="00052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1738">
      <w:bodyDiv w:val="1"/>
      <w:marLeft w:val="0"/>
      <w:marRight w:val="0"/>
      <w:marTop w:val="0"/>
      <w:marBottom w:val="0"/>
      <w:divBdr>
        <w:top w:val="none" w:sz="0" w:space="0" w:color="auto"/>
        <w:left w:val="none" w:sz="0" w:space="0" w:color="auto"/>
        <w:bottom w:val="none" w:sz="0" w:space="0" w:color="auto"/>
        <w:right w:val="none" w:sz="0" w:space="0" w:color="auto"/>
      </w:divBdr>
    </w:div>
    <w:div w:id="1628969120">
      <w:bodyDiv w:val="1"/>
      <w:marLeft w:val="0"/>
      <w:marRight w:val="0"/>
      <w:marTop w:val="0"/>
      <w:marBottom w:val="0"/>
      <w:divBdr>
        <w:top w:val="none" w:sz="0" w:space="0" w:color="auto"/>
        <w:left w:val="none" w:sz="0" w:space="0" w:color="auto"/>
        <w:bottom w:val="none" w:sz="0" w:space="0" w:color="auto"/>
        <w:right w:val="none" w:sz="0" w:space="0" w:color="auto"/>
      </w:divBdr>
    </w:div>
    <w:div w:id="1660772553">
      <w:bodyDiv w:val="1"/>
      <w:marLeft w:val="0"/>
      <w:marRight w:val="0"/>
      <w:marTop w:val="0"/>
      <w:marBottom w:val="0"/>
      <w:divBdr>
        <w:top w:val="none" w:sz="0" w:space="0" w:color="auto"/>
        <w:left w:val="none" w:sz="0" w:space="0" w:color="auto"/>
        <w:bottom w:val="none" w:sz="0" w:space="0" w:color="auto"/>
        <w:right w:val="none" w:sz="0" w:space="0" w:color="auto"/>
      </w:divBdr>
    </w:div>
    <w:div w:id="17368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um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E6999-FC2E-4315-B831-60DC8A9E5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72BEE0-A2CB-4918-AC40-C39407D39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854F1-8FED-49D2-8D3C-CE97A7E81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7291</Words>
  <Characters>41559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2</cp:revision>
  <dcterms:created xsi:type="dcterms:W3CDTF">2022-08-01T12:19:00Z</dcterms:created>
  <dcterms:modified xsi:type="dcterms:W3CDTF">2022-08-01T12:19:00Z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y fmtid="{D5CDD505-2E9C-101B-9397-08002B2CF9AE}" pid="3" name="_ReviewCycleID">
    <vt:i4>-134684135</vt:i4>
  </property>
  <property fmtid="{D5CDD505-2E9C-101B-9397-08002B2CF9AE}" pid="4" name="_NewReviewCycle">
    <vt:lpwstr/>
  </property>
  <property fmtid="{D5CDD505-2E9C-101B-9397-08002B2CF9AE}" pid="5" name="_EmailSubject">
    <vt:lpwstr>July 21, 2022 Planning Board Meeting Minutes</vt:lpwstr>
  </property>
  <property fmtid="{D5CDD505-2E9C-101B-9397-08002B2CF9AE}" pid="6" name="_AuthorEmail">
    <vt:lpwstr>nbereznak@villageofcoxsackie.com</vt:lpwstr>
  </property>
  <property fmtid="{D5CDD505-2E9C-101B-9397-08002B2CF9AE}" pid="7" name="_AuthorEmailDisplayName">
    <vt:lpwstr>Nikki Bereznak - Village of Coxsackie</vt:lpwstr>
  </property>
  <property fmtid="{D5CDD505-2E9C-101B-9397-08002B2CF9AE}" pid="8" name="_ReviewingToolsShownOnce">
    <vt:lpwstr/>
  </property>
</Properties>
</file>